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29427" w14:textId="77777777" w:rsidR="00AC0F00" w:rsidRDefault="00AC0F00">
      <w:pPr>
        <w:spacing w:before="1200" w:after="1200"/>
      </w:pPr>
    </w:p>
    <w:p w14:paraId="41A29428" w14:textId="77777777" w:rsidR="00AC0F00" w:rsidRDefault="00000000">
      <w:pPr>
        <w:jc w:val="center"/>
      </w:pPr>
      <w:r>
        <w:rPr>
          <w:b/>
          <w:bCs/>
          <w:color w:val="2E75B6"/>
          <w:sz w:val="72"/>
          <w:szCs w:val="72"/>
        </w:rPr>
        <w:t>Backup-CA.ps1</w:t>
      </w:r>
    </w:p>
    <w:p w14:paraId="41A29429" w14:textId="77777777" w:rsidR="00AC0F00" w:rsidRDefault="00000000">
      <w:pPr>
        <w:spacing w:before="120" w:after="80"/>
        <w:jc w:val="center"/>
      </w:pPr>
      <w:r>
        <w:rPr>
          <w:i/>
          <w:iCs/>
          <w:color w:val="1F3864"/>
          <w:sz w:val="36"/>
          <w:szCs w:val="36"/>
        </w:rPr>
        <w:t>Technical Reference &amp; Operations Guide</w:t>
      </w:r>
    </w:p>
    <w:p w14:paraId="41A2942A" w14:textId="77777777" w:rsidR="00AC0F00" w:rsidRDefault="00AC0F00">
      <w:pPr>
        <w:spacing w:before="40" w:after="40"/>
      </w:pPr>
    </w:p>
    <w:tbl>
      <w:tblPr>
        <w:tblpPr w:horzAnchor="margin" w:tblpX="2180"/>
        <w:tblW w:w="5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tblGrid>
      <w:tr w:rsidR="00AC0F00" w14:paraId="41A2942C"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2E75B6"/>
            <w:tcMar>
              <w:top w:w="40" w:type="dxa"/>
              <w:left w:w="0" w:type="dxa"/>
              <w:bottom w:w="40" w:type="dxa"/>
              <w:right w:w="0" w:type="dxa"/>
            </w:tcMar>
          </w:tcPr>
          <w:p w14:paraId="41A2942B" w14:textId="77777777" w:rsidR="00AC0F00" w:rsidRDefault="00AC0F00"/>
        </w:tc>
      </w:tr>
    </w:tbl>
    <w:p w14:paraId="41A2942D" w14:textId="77777777" w:rsidR="00AC0F00" w:rsidRDefault="00AC0F00">
      <w:pPr>
        <w:spacing w:before="80" w:after="80"/>
      </w:pPr>
    </w:p>
    <w:p w14:paraId="41A2942E" w14:textId="77777777" w:rsidR="00AC0F00" w:rsidRDefault="00000000">
      <w:pPr>
        <w:jc w:val="center"/>
      </w:pPr>
      <w:r>
        <w:rPr>
          <w:sz w:val="24"/>
          <w:szCs w:val="24"/>
        </w:rPr>
        <w:t>Windows Active Directory Certificate Services</w:t>
      </w:r>
    </w:p>
    <w:p w14:paraId="41A2942F" w14:textId="77777777" w:rsidR="00AC0F00" w:rsidRDefault="00AC0F00">
      <w:pPr>
        <w:spacing w:before="600" w:after="6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49"/>
        <w:gridCol w:w="7111"/>
      </w:tblGrid>
      <w:tr w:rsidR="00AC0F00" w14:paraId="41A29432"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D6E4F3"/>
            <w:tcMar>
              <w:top w:w="80" w:type="dxa"/>
              <w:left w:w="120" w:type="dxa"/>
              <w:bottom w:w="80" w:type="dxa"/>
              <w:right w:w="120" w:type="dxa"/>
            </w:tcMar>
          </w:tcPr>
          <w:p w14:paraId="41A29430" w14:textId="77777777" w:rsidR="00AC0F00" w:rsidRDefault="00000000">
            <w:r>
              <w:rPr>
                <w:b/>
                <w:bCs/>
                <w:color w:val="1F3864"/>
              </w:rPr>
              <w:t>Document Version</w:t>
            </w:r>
          </w:p>
        </w:tc>
        <w:tc>
          <w:tcPr>
            <w:tcW w:w="0" w:type="auto"/>
            <w:tcBorders>
              <w:top w:val="none" w:sz="0" w:space="0" w:color="FFFFFF"/>
              <w:left w:val="none" w:sz="0" w:space="0" w:color="FFFFFF"/>
              <w:bottom w:val="none" w:sz="0" w:space="0" w:color="FFFFFF"/>
              <w:right w:val="none" w:sz="0" w:space="0" w:color="FFFFFF"/>
            </w:tcBorders>
            <w:shd w:val="clear" w:color="auto" w:fill="EBF3FB"/>
            <w:tcMar>
              <w:top w:w="80" w:type="dxa"/>
              <w:left w:w="120" w:type="dxa"/>
              <w:bottom w:w="80" w:type="dxa"/>
              <w:right w:w="120" w:type="dxa"/>
            </w:tcMar>
          </w:tcPr>
          <w:p w14:paraId="41A29431" w14:textId="77777777" w:rsidR="00AC0F00" w:rsidRDefault="00000000">
            <w:r>
              <w:t>1.0</w:t>
            </w:r>
          </w:p>
        </w:tc>
      </w:tr>
      <w:tr w:rsidR="00AC0F00" w14:paraId="41A29435"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D6E4F3"/>
            <w:tcMar>
              <w:top w:w="80" w:type="dxa"/>
              <w:left w:w="120" w:type="dxa"/>
              <w:bottom w:w="80" w:type="dxa"/>
              <w:right w:w="120" w:type="dxa"/>
            </w:tcMar>
          </w:tcPr>
          <w:p w14:paraId="41A29433" w14:textId="77777777" w:rsidR="00AC0F00" w:rsidRDefault="00000000">
            <w:r>
              <w:rPr>
                <w:b/>
                <w:bCs/>
                <w:color w:val="1F3864"/>
              </w:rPr>
              <w:t>Last Updated</w:t>
            </w:r>
          </w:p>
        </w:tc>
        <w:tc>
          <w:tcPr>
            <w:tcW w:w="0" w:type="auto"/>
            <w:tcBorders>
              <w:top w:val="none" w:sz="0" w:space="0" w:color="FFFFFF"/>
              <w:left w:val="none" w:sz="0" w:space="0" w:color="FFFFFF"/>
              <w:bottom w:val="none" w:sz="0" w:space="0" w:color="FFFFFF"/>
              <w:right w:val="none" w:sz="0" w:space="0" w:color="FFFFFF"/>
            </w:tcBorders>
            <w:shd w:val="clear" w:color="auto" w:fill="FFFFFF"/>
            <w:tcMar>
              <w:top w:w="80" w:type="dxa"/>
              <w:left w:w="120" w:type="dxa"/>
              <w:bottom w:w="80" w:type="dxa"/>
              <w:right w:w="120" w:type="dxa"/>
            </w:tcMar>
          </w:tcPr>
          <w:p w14:paraId="41A29434" w14:textId="77777777" w:rsidR="00AC0F00" w:rsidRDefault="00000000">
            <w:r>
              <w:t>March 2026</w:t>
            </w:r>
          </w:p>
        </w:tc>
      </w:tr>
      <w:tr w:rsidR="00AC0F00" w14:paraId="41A29438"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D6E4F3"/>
            <w:tcMar>
              <w:top w:w="80" w:type="dxa"/>
              <w:left w:w="120" w:type="dxa"/>
              <w:bottom w:w="80" w:type="dxa"/>
              <w:right w:w="120" w:type="dxa"/>
            </w:tcMar>
          </w:tcPr>
          <w:p w14:paraId="41A29436" w14:textId="77777777" w:rsidR="00AC0F00" w:rsidRDefault="00000000">
            <w:r>
              <w:rPr>
                <w:b/>
                <w:bCs/>
                <w:color w:val="1F3864"/>
              </w:rPr>
              <w:t>Applies To</w:t>
            </w:r>
          </w:p>
        </w:tc>
        <w:tc>
          <w:tcPr>
            <w:tcW w:w="0" w:type="auto"/>
            <w:tcBorders>
              <w:top w:val="none" w:sz="0" w:space="0" w:color="FFFFFF"/>
              <w:left w:val="none" w:sz="0" w:space="0" w:color="FFFFFF"/>
              <w:bottom w:val="none" w:sz="0" w:space="0" w:color="FFFFFF"/>
              <w:right w:val="none" w:sz="0" w:space="0" w:color="FFFFFF"/>
            </w:tcBorders>
            <w:shd w:val="clear" w:color="auto" w:fill="EBF3FB"/>
            <w:tcMar>
              <w:top w:w="80" w:type="dxa"/>
              <w:left w:w="120" w:type="dxa"/>
              <w:bottom w:w="80" w:type="dxa"/>
              <w:right w:w="120" w:type="dxa"/>
            </w:tcMar>
          </w:tcPr>
          <w:p w14:paraId="41A29437" w14:textId="77777777" w:rsidR="00AC0F00" w:rsidRDefault="00000000">
            <w:r>
              <w:t>Windows Server 2016 / 2019 / 2022 — AD CS Root and Subordinate CAs</w:t>
            </w:r>
          </w:p>
        </w:tc>
      </w:tr>
      <w:tr w:rsidR="00AC0F00" w14:paraId="41A2943B"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D6E4F3"/>
            <w:tcMar>
              <w:top w:w="80" w:type="dxa"/>
              <w:left w:w="120" w:type="dxa"/>
              <w:bottom w:w="80" w:type="dxa"/>
              <w:right w:w="120" w:type="dxa"/>
            </w:tcMar>
          </w:tcPr>
          <w:p w14:paraId="41A29439" w14:textId="77777777" w:rsidR="00AC0F00" w:rsidRDefault="00000000">
            <w:r>
              <w:rPr>
                <w:b/>
                <w:bCs/>
                <w:color w:val="1F3864"/>
              </w:rPr>
              <w:t>PowerShell Version</w:t>
            </w:r>
          </w:p>
        </w:tc>
        <w:tc>
          <w:tcPr>
            <w:tcW w:w="0" w:type="auto"/>
            <w:tcBorders>
              <w:top w:val="none" w:sz="0" w:space="0" w:color="FFFFFF"/>
              <w:left w:val="none" w:sz="0" w:space="0" w:color="FFFFFF"/>
              <w:bottom w:val="none" w:sz="0" w:space="0" w:color="FFFFFF"/>
              <w:right w:val="none" w:sz="0" w:space="0" w:color="FFFFFF"/>
            </w:tcBorders>
            <w:shd w:val="clear" w:color="auto" w:fill="FFFFFF"/>
            <w:tcMar>
              <w:top w:w="80" w:type="dxa"/>
              <w:left w:w="120" w:type="dxa"/>
              <w:bottom w:w="80" w:type="dxa"/>
              <w:right w:w="120" w:type="dxa"/>
            </w:tcMar>
          </w:tcPr>
          <w:p w14:paraId="41A2943A" w14:textId="77777777" w:rsidR="00AC0F00" w:rsidRDefault="00000000">
            <w:r>
              <w:t>5.1 or later</w:t>
            </w:r>
          </w:p>
        </w:tc>
      </w:tr>
    </w:tbl>
    <w:p w14:paraId="41A2943C" w14:textId="77777777" w:rsidR="00AC0F00" w:rsidRDefault="00AC0F00">
      <w:pPr>
        <w:spacing w:before="300" w:after="3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70"/>
        <w:gridCol w:w="8090"/>
      </w:tblGrid>
      <w:tr w:rsidR="00AC0F00" w14:paraId="41A2943F"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C00000"/>
            <w:tcMar>
              <w:top w:w="80" w:type="dxa"/>
              <w:left w:w="100" w:type="dxa"/>
              <w:bottom w:w="80" w:type="dxa"/>
              <w:right w:w="100" w:type="dxa"/>
            </w:tcMar>
            <w:vAlign w:val="center"/>
          </w:tcPr>
          <w:p w14:paraId="41A2943D" w14:textId="77777777" w:rsidR="00AC0F00" w:rsidRDefault="00000000">
            <w:pPr>
              <w:jc w:val="center"/>
            </w:pPr>
            <w:r>
              <w:rPr>
                <w:b/>
                <w:bCs/>
                <w:color w:val="FFFFFF"/>
                <w:sz w:val="18"/>
                <w:szCs w:val="18"/>
              </w:rPr>
              <w:t>IMPORTANT</w:t>
            </w:r>
          </w:p>
        </w:tc>
        <w:tc>
          <w:tcPr>
            <w:tcW w:w="0" w:type="auto"/>
            <w:tcBorders>
              <w:top w:val="single" w:sz="1" w:space="0" w:color="CCCCCC"/>
              <w:left w:val="none" w:sz="0" w:space="0" w:color="FFFFFF"/>
              <w:bottom w:val="single" w:sz="1" w:space="0" w:color="CCCCCC"/>
              <w:right w:val="single" w:sz="1" w:space="0" w:color="CCCCCC"/>
            </w:tcBorders>
            <w:shd w:val="clear" w:color="auto" w:fill="FFF0F0"/>
            <w:tcMar>
              <w:top w:w="80" w:type="dxa"/>
              <w:left w:w="160" w:type="dxa"/>
              <w:bottom w:w="80" w:type="dxa"/>
              <w:right w:w="120" w:type="dxa"/>
            </w:tcMar>
          </w:tcPr>
          <w:p w14:paraId="41A2943E" w14:textId="77777777" w:rsidR="00AC0F00" w:rsidRDefault="00000000">
            <w:r>
              <w:rPr>
                <w:sz w:val="20"/>
                <w:szCs w:val="20"/>
              </w:rPr>
              <w:t>This script does NOT back up the CA private key. Private key backups must be performed separately, manually, and stored in a physically secured location. If an HSM is in use, consult your HSM vendor documentation.</w:t>
            </w:r>
          </w:p>
        </w:tc>
      </w:tr>
    </w:tbl>
    <w:p w14:paraId="41A29440" w14:textId="77777777" w:rsidR="00AC0F00" w:rsidRDefault="00000000">
      <w:r>
        <w:br w:type="page"/>
      </w:r>
    </w:p>
    <w:p w14:paraId="41A29441" w14:textId="77777777" w:rsidR="00AC0F00" w:rsidRDefault="00AC0F00">
      <w:pPr>
        <w:sectPr w:rsidR="00AC0F00">
          <w:pgSz w:w="12240" w:h="15840"/>
          <w:pgMar w:top="1440" w:right="1440" w:bottom="1440" w:left="1440" w:header="708" w:footer="708" w:gutter="0"/>
          <w:cols w:space="720"/>
          <w:docGrid w:linePitch="360"/>
        </w:sectPr>
      </w:pPr>
    </w:p>
    <w:p w14:paraId="41A29442" w14:textId="77777777" w:rsidR="00AC0F00" w:rsidRDefault="00000000">
      <w:pPr>
        <w:pStyle w:val="Heading1"/>
      </w:pPr>
      <w:bookmarkStart w:id="0" w:name="_Toc224241601"/>
      <w:r>
        <w:lastRenderedPageBreak/>
        <w:t>Table of Contents</w:t>
      </w:r>
      <w:bookmarkEnd w:id="0"/>
    </w:p>
    <w:sdt>
      <w:sdtPr>
        <w:alias w:val="Table of Contents"/>
        <w:id w:val="1180398905"/>
      </w:sdtPr>
      <w:sdtContent>
        <w:p w14:paraId="48112A7F" w14:textId="7FA55312" w:rsidR="00226EF9" w:rsidRDefault="00000000">
          <w:pPr>
            <w:pStyle w:val="TOC1"/>
            <w:tabs>
              <w:tab w:val="right" w:leader="dot" w:pos="9350"/>
            </w:tabs>
            <w:rPr>
              <w:noProof/>
            </w:rPr>
          </w:pPr>
          <w:r>
            <w:fldChar w:fldCharType="begin"/>
          </w:r>
          <w:r>
            <w:instrText>TOC \h \o "1-3" \t "Heading 1,1,Heading 2,2,Heading 3,3"</w:instrText>
          </w:r>
          <w:r>
            <w:fldChar w:fldCharType="separate"/>
          </w:r>
          <w:hyperlink w:anchor="_Toc224241601" w:history="1">
            <w:r w:rsidR="00226EF9" w:rsidRPr="00920E1A">
              <w:rPr>
                <w:rStyle w:val="Hyperlink"/>
                <w:noProof/>
              </w:rPr>
              <w:t>Table of Contents</w:t>
            </w:r>
            <w:r w:rsidR="00226EF9">
              <w:rPr>
                <w:noProof/>
              </w:rPr>
              <w:tab/>
            </w:r>
            <w:r w:rsidR="00226EF9">
              <w:rPr>
                <w:noProof/>
              </w:rPr>
              <w:fldChar w:fldCharType="begin"/>
            </w:r>
            <w:r w:rsidR="00226EF9">
              <w:rPr>
                <w:noProof/>
              </w:rPr>
              <w:instrText xml:space="preserve"> PAGEREF _Toc224241601 \h </w:instrText>
            </w:r>
            <w:r w:rsidR="00226EF9">
              <w:rPr>
                <w:noProof/>
              </w:rPr>
            </w:r>
            <w:r w:rsidR="00226EF9">
              <w:rPr>
                <w:noProof/>
              </w:rPr>
              <w:fldChar w:fldCharType="separate"/>
            </w:r>
            <w:r w:rsidR="00226EF9">
              <w:rPr>
                <w:noProof/>
              </w:rPr>
              <w:t>2</w:t>
            </w:r>
            <w:r w:rsidR="00226EF9">
              <w:rPr>
                <w:noProof/>
              </w:rPr>
              <w:fldChar w:fldCharType="end"/>
            </w:r>
          </w:hyperlink>
        </w:p>
        <w:p w14:paraId="55981849" w14:textId="79C56F87" w:rsidR="00226EF9" w:rsidRDefault="00226EF9">
          <w:pPr>
            <w:pStyle w:val="TOC1"/>
            <w:tabs>
              <w:tab w:val="right" w:leader="dot" w:pos="9350"/>
            </w:tabs>
            <w:rPr>
              <w:noProof/>
            </w:rPr>
          </w:pPr>
          <w:hyperlink w:anchor="_Toc224241602" w:history="1">
            <w:r w:rsidRPr="00920E1A">
              <w:rPr>
                <w:rStyle w:val="Hyperlink"/>
                <w:noProof/>
              </w:rPr>
              <w:t>1. Overview</w:t>
            </w:r>
            <w:r>
              <w:rPr>
                <w:noProof/>
              </w:rPr>
              <w:tab/>
            </w:r>
            <w:r>
              <w:rPr>
                <w:noProof/>
              </w:rPr>
              <w:fldChar w:fldCharType="begin"/>
            </w:r>
            <w:r>
              <w:rPr>
                <w:noProof/>
              </w:rPr>
              <w:instrText xml:space="preserve"> PAGEREF _Toc224241602 \h </w:instrText>
            </w:r>
            <w:r>
              <w:rPr>
                <w:noProof/>
              </w:rPr>
            </w:r>
            <w:r>
              <w:rPr>
                <w:noProof/>
              </w:rPr>
              <w:fldChar w:fldCharType="separate"/>
            </w:r>
            <w:r>
              <w:rPr>
                <w:noProof/>
              </w:rPr>
              <w:t>4</w:t>
            </w:r>
            <w:r>
              <w:rPr>
                <w:noProof/>
              </w:rPr>
              <w:fldChar w:fldCharType="end"/>
            </w:r>
          </w:hyperlink>
        </w:p>
        <w:p w14:paraId="46E893AB" w14:textId="125B15CF" w:rsidR="00226EF9" w:rsidRDefault="00226EF9">
          <w:pPr>
            <w:pStyle w:val="TOC2"/>
            <w:tabs>
              <w:tab w:val="right" w:leader="dot" w:pos="9350"/>
            </w:tabs>
            <w:rPr>
              <w:noProof/>
            </w:rPr>
          </w:pPr>
          <w:hyperlink w:anchor="_Toc224241603" w:history="1">
            <w:r w:rsidRPr="00920E1A">
              <w:rPr>
                <w:rStyle w:val="Hyperlink"/>
                <w:noProof/>
              </w:rPr>
              <w:t>1.1  What the Script Backs Up</w:t>
            </w:r>
            <w:r>
              <w:rPr>
                <w:noProof/>
              </w:rPr>
              <w:tab/>
            </w:r>
            <w:r>
              <w:rPr>
                <w:noProof/>
              </w:rPr>
              <w:fldChar w:fldCharType="begin"/>
            </w:r>
            <w:r>
              <w:rPr>
                <w:noProof/>
              </w:rPr>
              <w:instrText xml:space="preserve"> PAGEREF _Toc224241603 \h </w:instrText>
            </w:r>
            <w:r>
              <w:rPr>
                <w:noProof/>
              </w:rPr>
            </w:r>
            <w:r>
              <w:rPr>
                <w:noProof/>
              </w:rPr>
              <w:fldChar w:fldCharType="separate"/>
            </w:r>
            <w:r>
              <w:rPr>
                <w:noProof/>
              </w:rPr>
              <w:t>4</w:t>
            </w:r>
            <w:r>
              <w:rPr>
                <w:noProof/>
              </w:rPr>
              <w:fldChar w:fldCharType="end"/>
            </w:r>
          </w:hyperlink>
        </w:p>
        <w:p w14:paraId="6375D738" w14:textId="4D5C90FD" w:rsidR="00226EF9" w:rsidRDefault="00226EF9">
          <w:pPr>
            <w:pStyle w:val="TOC2"/>
            <w:tabs>
              <w:tab w:val="right" w:leader="dot" w:pos="9350"/>
            </w:tabs>
            <w:rPr>
              <w:noProof/>
            </w:rPr>
          </w:pPr>
          <w:hyperlink w:anchor="_Toc224241604" w:history="1">
            <w:r w:rsidRPr="00920E1A">
              <w:rPr>
                <w:rStyle w:val="Hyperlink"/>
                <w:noProof/>
              </w:rPr>
              <w:t>1.2  What the Script Does NOT Back Up</w:t>
            </w:r>
            <w:r>
              <w:rPr>
                <w:noProof/>
              </w:rPr>
              <w:tab/>
            </w:r>
            <w:r>
              <w:rPr>
                <w:noProof/>
              </w:rPr>
              <w:fldChar w:fldCharType="begin"/>
            </w:r>
            <w:r>
              <w:rPr>
                <w:noProof/>
              </w:rPr>
              <w:instrText xml:space="preserve"> PAGEREF _Toc224241604 \h </w:instrText>
            </w:r>
            <w:r>
              <w:rPr>
                <w:noProof/>
              </w:rPr>
            </w:r>
            <w:r>
              <w:rPr>
                <w:noProof/>
              </w:rPr>
              <w:fldChar w:fldCharType="separate"/>
            </w:r>
            <w:r>
              <w:rPr>
                <w:noProof/>
              </w:rPr>
              <w:t>5</w:t>
            </w:r>
            <w:r>
              <w:rPr>
                <w:noProof/>
              </w:rPr>
              <w:fldChar w:fldCharType="end"/>
            </w:r>
          </w:hyperlink>
        </w:p>
        <w:p w14:paraId="3ACE5FDA" w14:textId="0B4CCA1F" w:rsidR="00226EF9" w:rsidRDefault="00226EF9">
          <w:pPr>
            <w:pStyle w:val="TOC1"/>
            <w:tabs>
              <w:tab w:val="right" w:leader="dot" w:pos="9350"/>
            </w:tabs>
            <w:rPr>
              <w:noProof/>
            </w:rPr>
          </w:pPr>
          <w:hyperlink w:anchor="_Toc224241605" w:history="1">
            <w:r w:rsidRPr="00920E1A">
              <w:rPr>
                <w:rStyle w:val="Hyperlink"/>
                <w:noProof/>
              </w:rPr>
              <w:t>2. Requirements</w:t>
            </w:r>
            <w:r>
              <w:rPr>
                <w:noProof/>
              </w:rPr>
              <w:tab/>
            </w:r>
            <w:r>
              <w:rPr>
                <w:noProof/>
              </w:rPr>
              <w:fldChar w:fldCharType="begin"/>
            </w:r>
            <w:r>
              <w:rPr>
                <w:noProof/>
              </w:rPr>
              <w:instrText xml:space="preserve"> PAGEREF _Toc224241605 \h </w:instrText>
            </w:r>
            <w:r>
              <w:rPr>
                <w:noProof/>
              </w:rPr>
            </w:r>
            <w:r>
              <w:rPr>
                <w:noProof/>
              </w:rPr>
              <w:fldChar w:fldCharType="separate"/>
            </w:r>
            <w:r>
              <w:rPr>
                <w:noProof/>
              </w:rPr>
              <w:t>5</w:t>
            </w:r>
            <w:r>
              <w:rPr>
                <w:noProof/>
              </w:rPr>
              <w:fldChar w:fldCharType="end"/>
            </w:r>
          </w:hyperlink>
        </w:p>
        <w:p w14:paraId="1A40063D" w14:textId="4AAAAE0E" w:rsidR="00226EF9" w:rsidRDefault="00226EF9">
          <w:pPr>
            <w:pStyle w:val="TOC2"/>
            <w:tabs>
              <w:tab w:val="right" w:leader="dot" w:pos="9350"/>
            </w:tabs>
            <w:rPr>
              <w:noProof/>
            </w:rPr>
          </w:pPr>
          <w:hyperlink w:anchor="_Toc224241606" w:history="1">
            <w:r w:rsidRPr="00920E1A">
              <w:rPr>
                <w:rStyle w:val="Hyperlink"/>
                <w:noProof/>
              </w:rPr>
              <w:t>2.1  System Requirements</w:t>
            </w:r>
            <w:r>
              <w:rPr>
                <w:noProof/>
              </w:rPr>
              <w:tab/>
            </w:r>
            <w:r>
              <w:rPr>
                <w:noProof/>
              </w:rPr>
              <w:fldChar w:fldCharType="begin"/>
            </w:r>
            <w:r>
              <w:rPr>
                <w:noProof/>
              </w:rPr>
              <w:instrText xml:space="preserve"> PAGEREF _Toc224241606 \h </w:instrText>
            </w:r>
            <w:r>
              <w:rPr>
                <w:noProof/>
              </w:rPr>
            </w:r>
            <w:r>
              <w:rPr>
                <w:noProof/>
              </w:rPr>
              <w:fldChar w:fldCharType="separate"/>
            </w:r>
            <w:r>
              <w:rPr>
                <w:noProof/>
              </w:rPr>
              <w:t>5</w:t>
            </w:r>
            <w:r>
              <w:rPr>
                <w:noProof/>
              </w:rPr>
              <w:fldChar w:fldCharType="end"/>
            </w:r>
          </w:hyperlink>
        </w:p>
        <w:p w14:paraId="253C160C" w14:textId="1CA99645" w:rsidR="00226EF9" w:rsidRDefault="00226EF9">
          <w:pPr>
            <w:pStyle w:val="TOC2"/>
            <w:tabs>
              <w:tab w:val="right" w:leader="dot" w:pos="9350"/>
            </w:tabs>
            <w:rPr>
              <w:noProof/>
            </w:rPr>
          </w:pPr>
          <w:hyperlink w:anchor="_Toc224241607" w:history="1">
            <w:r w:rsidRPr="00920E1A">
              <w:rPr>
                <w:rStyle w:val="Hyperlink"/>
                <w:noProof/>
              </w:rPr>
              <w:t>2.2  Permissions Required</w:t>
            </w:r>
            <w:r>
              <w:rPr>
                <w:noProof/>
              </w:rPr>
              <w:tab/>
            </w:r>
            <w:r>
              <w:rPr>
                <w:noProof/>
              </w:rPr>
              <w:fldChar w:fldCharType="begin"/>
            </w:r>
            <w:r>
              <w:rPr>
                <w:noProof/>
              </w:rPr>
              <w:instrText xml:space="preserve"> PAGEREF _Toc224241607 \h </w:instrText>
            </w:r>
            <w:r>
              <w:rPr>
                <w:noProof/>
              </w:rPr>
            </w:r>
            <w:r>
              <w:rPr>
                <w:noProof/>
              </w:rPr>
              <w:fldChar w:fldCharType="separate"/>
            </w:r>
            <w:r>
              <w:rPr>
                <w:noProof/>
              </w:rPr>
              <w:t>5</w:t>
            </w:r>
            <w:r>
              <w:rPr>
                <w:noProof/>
              </w:rPr>
              <w:fldChar w:fldCharType="end"/>
            </w:r>
          </w:hyperlink>
        </w:p>
        <w:p w14:paraId="0D269391" w14:textId="013C5BFE" w:rsidR="00226EF9" w:rsidRDefault="00226EF9">
          <w:pPr>
            <w:pStyle w:val="TOC1"/>
            <w:tabs>
              <w:tab w:val="right" w:leader="dot" w:pos="9350"/>
            </w:tabs>
            <w:rPr>
              <w:noProof/>
            </w:rPr>
          </w:pPr>
          <w:hyperlink w:anchor="_Toc224241608" w:history="1">
            <w:r w:rsidRPr="00920E1A">
              <w:rPr>
                <w:rStyle w:val="Hyperlink"/>
                <w:noProof/>
              </w:rPr>
              <w:t>3. Parameters</w:t>
            </w:r>
            <w:r>
              <w:rPr>
                <w:noProof/>
              </w:rPr>
              <w:tab/>
            </w:r>
            <w:r>
              <w:rPr>
                <w:noProof/>
              </w:rPr>
              <w:fldChar w:fldCharType="begin"/>
            </w:r>
            <w:r>
              <w:rPr>
                <w:noProof/>
              </w:rPr>
              <w:instrText xml:space="preserve"> PAGEREF _Toc224241608 \h </w:instrText>
            </w:r>
            <w:r>
              <w:rPr>
                <w:noProof/>
              </w:rPr>
            </w:r>
            <w:r>
              <w:rPr>
                <w:noProof/>
              </w:rPr>
              <w:fldChar w:fldCharType="separate"/>
            </w:r>
            <w:r>
              <w:rPr>
                <w:noProof/>
              </w:rPr>
              <w:t>6</w:t>
            </w:r>
            <w:r>
              <w:rPr>
                <w:noProof/>
              </w:rPr>
              <w:fldChar w:fldCharType="end"/>
            </w:r>
          </w:hyperlink>
        </w:p>
        <w:p w14:paraId="1BF7E6E9" w14:textId="73E50CFD" w:rsidR="00226EF9" w:rsidRDefault="00226EF9">
          <w:pPr>
            <w:pStyle w:val="TOC2"/>
            <w:tabs>
              <w:tab w:val="right" w:leader="dot" w:pos="9350"/>
            </w:tabs>
            <w:rPr>
              <w:noProof/>
            </w:rPr>
          </w:pPr>
          <w:hyperlink w:anchor="_Toc224241609" w:history="1">
            <w:r w:rsidRPr="00920E1A">
              <w:rPr>
                <w:rStyle w:val="Hyperlink"/>
                <w:noProof/>
              </w:rPr>
              <w:t>3.1  Usage Examples</w:t>
            </w:r>
            <w:r>
              <w:rPr>
                <w:noProof/>
              </w:rPr>
              <w:tab/>
            </w:r>
            <w:r>
              <w:rPr>
                <w:noProof/>
              </w:rPr>
              <w:fldChar w:fldCharType="begin"/>
            </w:r>
            <w:r>
              <w:rPr>
                <w:noProof/>
              </w:rPr>
              <w:instrText xml:space="preserve"> PAGEREF _Toc224241609 \h </w:instrText>
            </w:r>
            <w:r>
              <w:rPr>
                <w:noProof/>
              </w:rPr>
            </w:r>
            <w:r>
              <w:rPr>
                <w:noProof/>
              </w:rPr>
              <w:fldChar w:fldCharType="separate"/>
            </w:r>
            <w:r>
              <w:rPr>
                <w:noProof/>
              </w:rPr>
              <w:t>6</w:t>
            </w:r>
            <w:r>
              <w:rPr>
                <w:noProof/>
              </w:rPr>
              <w:fldChar w:fldCharType="end"/>
            </w:r>
          </w:hyperlink>
        </w:p>
        <w:p w14:paraId="10624C31" w14:textId="140EE7A5" w:rsidR="00226EF9" w:rsidRDefault="00226EF9">
          <w:pPr>
            <w:pStyle w:val="TOC3"/>
            <w:tabs>
              <w:tab w:val="right" w:leader="dot" w:pos="9350"/>
            </w:tabs>
            <w:rPr>
              <w:noProof/>
            </w:rPr>
          </w:pPr>
          <w:hyperlink w:anchor="_Toc224241610" w:history="1">
            <w:r w:rsidRPr="00920E1A">
              <w:rPr>
                <w:rStyle w:val="Hyperlink"/>
                <w:noProof/>
              </w:rPr>
              <w:t>Run with all defaults (Subordinate CA)</w:t>
            </w:r>
            <w:r>
              <w:rPr>
                <w:noProof/>
              </w:rPr>
              <w:tab/>
            </w:r>
            <w:r>
              <w:rPr>
                <w:noProof/>
              </w:rPr>
              <w:fldChar w:fldCharType="begin"/>
            </w:r>
            <w:r>
              <w:rPr>
                <w:noProof/>
              </w:rPr>
              <w:instrText xml:space="preserve"> PAGEREF _Toc224241610 \h </w:instrText>
            </w:r>
            <w:r>
              <w:rPr>
                <w:noProof/>
              </w:rPr>
            </w:r>
            <w:r>
              <w:rPr>
                <w:noProof/>
              </w:rPr>
              <w:fldChar w:fldCharType="separate"/>
            </w:r>
            <w:r>
              <w:rPr>
                <w:noProof/>
              </w:rPr>
              <w:t>7</w:t>
            </w:r>
            <w:r>
              <w:rPr>
                <w:noProof/>
              </w:rPr>
              <w:fldChar w:fldCharType="end"/>
            </w:r>
          </w:hyperlink>
        </w:p>
        <w:p w14:paraId="2611BB96" w14:textId="21581911" w:rsidR="00226EF9" w:rsidRDefault="00226EF9">
          <w:pPr>
            <w:pStyle w:val="TOC3"/>
            <w:tabs>
              <w:tab w:val="right" w:leader="dot" w:pos="9350"/>
            </w:tabs>
            <w:rPr>
              <w:noProof/>
            </w:rPr>
          </w:pPr>
          <w:hyperlink w:anchor="_Toc224241611" w:history="1">
            <w:r w:rsidRPr="00920E1A">
              <w:rPr>
                <w:rStyle w:val="Hyperlink"/>
                <w:noProof/>
              </w:rPr>
              <w:t>Specify a Root CA with custom path and extended retention</w:t>
            </w:r>
            <w:r>
              <w:rPr>
                <w:noProof/>
              </w:rPr>
              <w:tab/>
            </w:r>
            <w:r>
              <w:rPr>
                <w:noProof/>
              </w:rPr>
              <w:fldChar w:fldCharType="begin"/>
            </w:r>
            <w:r>
              <w:rPr>
                <w:noProof/>
              </w:rPr>
              <w:instrText xml:space="preserve"> PAGEREF _Toc224241611 \h </w:instrText>
            </w:r>
            <w:r>
              <w:rPr>
                <w:noProof/>
              </w:rPr>
            </w:r>
            <w:r>
              <w:rPr>
                <w:noProof/>
              </w:rPr>
              <w:fldChar w:fldCharType="separate"/>
            </w:r>
            <w:r>
              <w:rPr>
                <w:noProof/>
              </w:rPr>
              <w:t>7</w:t>
            </w:r>
            <w:r>
              <w:rPr>
                <w:noProof/>
              </w:rPr>
              <w:fldChar w:fldCharType="end"/>
            </w:r>
          </w:hyperlink>
        </w:p>
        <w:p w14:paraId="11561D6C" w14:textId="176A45A3" w:rsidR="00226EF9" w:rsidRDefault="00226EF9">
          <w:pPr>
            <w:pStyle w:val="TOC3"/>
            <w:tabs>
              <w:tab w:val="right" w:leader="dot" w:pos="9350"/>
            </w:tabs>
            <w:rPr>
              <w:noProof/>
            </w:rPr>
          </w:pPr>
          <w:hyperlink w:anchor="_Toc224241612" w:history="1">
            <w:r w:rsidRPr="00920E1A">
              <w:rPr>
                <w:rStyle w:val="Hyperlink"/>
                <w:noProof/>
              </w:rPr>
              <w:t>Disable Event Log output (e.g., testing or first run)</w:t>
            </w:r>
            <w:r>
              <w:rPr>
                <w:noProof/>
              </w:rPr>
              <w:tab/>
            </w:r>
            <w:r>
              <w:rPr>
                <w:noProof/>
              </w:rPr>
              <w:fldChar w:fldCharType="begin"/>
            </w:r>
            <w:r>
              <w:rPr>
                <w:noProof/>
              </w:rPr>
              <w:instrText xml:space="preserve"> PAGEREF _Toc224241612 \h </w:instrText>
            </w:r>
            <w:r>
              <w:rPr>
                <w:noProof/>
              </w:rPr>
            </w:r>
            <w:r>
              <w:rPr>
                <w:noProof/>
              </w:rPr>
              <w:fldChar w:fldCharType="separate"/>
            </w:r>
            <w:r>
              <w:rPr>
                <w:noProof/>
              </w:rPr>
              <w:t>7</w:t>
            </w:r>
            <w:r>
              <w:rPr>
                <w:noProof/>
              </w:rPr>
              <w:fldChar w:fldCharType="end"/>
            </w:r>
          </w:hyperlink>
        </w:p>
        <w:p w14:paraId="2FB366FE" w14:textId="4FECE0A2" w:rsidR="00226EF9" w:rsidRDefault="00226EF9">
          <w:pPr>
            <w:pStyle w:val="TOC3"/>
            <w:tabs>
              <w:tab w:val="right" w:leader="dot" w:pos="9350"/>
            </w:tabs>
            <w:rPr>
              <w:noProof/>
            </w:rPr>
          </w:pPr>
          <w:hyperlink w:anchor="_Toc224241613" w:history="1">
            <w:r w:rsidRPr="00920E1A">
              <w:rPr>
                <w:rStyle w:val="Hyperlink"/>
                <w:noProof/>
              </w:rPr>
              <w:t>Export additional event logs on a Root CA</w:t>
            </w:r>
            <w:r>
              <w:rPr>
                <w:noProof/>
              </w:rPr>
              <w:tab/>
            </w:r>
            <w:r>
              <w:rPr>
                <w:noProof/>
              </w:rPr>
              <w:fldChar w:fldCharType="begin"/>
            </w:r>
            <w:r>
              <w:rPr>
                <w:noProof/>
              </w:rPr>
              <w:instrText xml:space="preserve"> PAGEREF _Toc224241613 \h </w:instrText>
            </w:r>
            <w:r>
              <w:rPr>
                <w:noProof/>
              </w:rPr>
            </w:r>
            <w:r>
              <w:rPr>
                <w:noProof/>
              </w:rPr>
              <w:fldChar w:fldCharType="separate"/>
            </w:r>
            <w:r>
              <w:rPr>
                <w:noProof/>
              </w:rPr>
              <w:t>7</w:t>
            </w:r>
            <w:r>
              <w:rPr>
                <w:noProof/>
              </w:rPr>
              <w:fldChar w:fldCharType="end"/>
            </w:r>
          </w:hyperlink>
        </w:p>
        <w:p w14:paraId="1082DEF1" w14:textId="3B9D8509" w:rsidR="00226EF9" w:rsidRDefault="00226EF9">
          <w:pPr>
            <w:pStyle w:val="TOC3"/>
            <w:tabs>
              <w:tab w:val="right" w:leader="dot" w:pos="9350"/>
            </w:tabs>
            <w:rPr>
              <w:noProof/>
            </w:rPr>
          </w:pPr>
          <w:hyperlink w:anchor="_Toc224241614" w:history="1">
            <w:r w:rsidRPr="00920E1A">
              <w:rPr>
                <w:rStyle w:val="Hyperlink"/>
                <w:noProof/>
              </w:rPr>
              <w:t>Full explicit invocation</w:t>
            </w:r>
            <w:r>
              <w:rPr>
                <w:noProof/>
              </w:rPr>
              <w:tab/>
            </w:r>
            <w:r>
              <w:rPr>
                <w:noProof/>
              </w:rPr>
              <w:fldChar w:fldCharType="begin"/>
            </w:r>
            <w:r>
              <w:rPr>
                <w:noProof/>
              </w:rPr>
              <w:instrText xml:space="preserve"> PAGEREF _Toc224241614 \h </w:instrText>
            </w:r>
            <w:r>
              <w:rPr>
                <w:noProof/>
              </w:rPr>
            </w:r>
            <w:r>
              <w:rPr>
                <w:noProof/>
              </w:rPr>
              <w:fldChar w:fldCharType="separate"/>
            </w:r>
            <w:r>
              <w:rPr>
                <w:noProof/>
              </w:rPr>
              <w:t>7</w:t>
            </w:r>
            <w:r>
              <w:rPr>
                <w:noProof/>
              </w:rPr>
              <w:fldChar w:fldCharType="end"/>
            </w:r>
          </w:hyperlink>
        </w:p>
        <w:p w14:paraId="07AF6DAA" w14:textId="5EBB6294" w:rsidR="00226EF9" w:rsidRDefault="00226EF9">
          <w:pPr>
            <w:pStyle w:val="TOC1"/>
            <w:tabs>
              <w:tab w:val="right" w:leader="dot" w:pos="9350"/>
            </w:tabs>
            <w:rPr>
              <w:noProof/>
            </w:rPr>
          </w:pPr>
          <w:hyperlink w:anchor="_Toc224241615" w:history="1">
            <w:r w:rsidRPr="00920E1A">
              <w:rPr>
                <w:rStyle w:val="Hyperlink"/>
                <w:noProof/>
              </w:rPr>
              <w:t>4. Script Structure and Section Reference</w:t>
            </w:r>
            <w:r>
              <w:rPr>
                <w:noProof/>
              </w:rPr>
              <w:tab/>
            </w:r>
            <w:r>
              <w:rPr>
                <w:noProof/>
              </w:rPr>
              <w:fldChar w:fldCharType="begin"/>
            </w:r>
            <w:r>
              <w:rPr>
                <w:noProof/>
              </w:rPr>
              <w:instrText xml:space="preserve"> PAGEREF _Toc224241615 \h </w:instrText>
            </w:r>
            <w:r>
              <w:rPr>
                <w:noProof/>
              </w:rPr>
            </w:r>
            <w:r>
              <w:rPr>
                <w:noProof/>
              </w:rPr>
              <w:fldChar w:fldCharType="separate"/>
            </w:r>
            <w:r>
              <w:rPr>
                <w:noProof/>
              </w:rPr>
              <w:t>7</w:t>
            </w:r>
            <w:r>
              <w:rPr>
                <w:noProof/>
              </w:rPr>
              <w:fldChar w:fldCharType="end"/>
            </w:r>
          </w:hyperlink>
        </w:p>
        <w:p w14:paraId="700EC961" w14:textId="7FD4AF50" w:rsidR="00226EF9" w:rsidRDefault="00226EF9">
          <w:pPr>
            <w:pStyle w:val="TOC2"/>
            <w:tabs>
              <w:tab w:val="right" w:leader="dot" w:pos="9350"/>
            </w:tabs>
            <w:rPr>
              <w:noProof/>
            </w:rPr>
          </w:pPr>
          <w:hyperlink w:anchor="_Toc224241616" w:history="1">
            <w:r w:rsidRPr="00920E1A">
              <w:rPr>
                <w:rStyle w:val="Hyperlink"/>
                <w:noProof/>
              </w:rPr>
              <w:t>4.1  Header Directives and Comment-Based Help</w:t>
            </w:r>
            <w:r>
              <w:rPr>
                <w:noProof/>
              </w:rPr>
              <w:tab/>
            </w:r>
            <w:r>
              <w:rPr>
                <w:noProof/>
              </w:rPr>
              <w:fldChar w:fldCharType="begin"/>
            </w:r>
            <w:r>
              <w:rPr>
                <w:noProof/>
              </w:rPr>
              <w:instrText xml:space="preserve"> PAGEREF _Toc224241616 \h </w:instrText>
            </w:r>
            <w:r>
              <w:rPr>
                <w:noProof/>
              </w:rPr>
            </w:r>
            <w:r>
              <w:rPr>
                <w:noProof/>
              </w:rPr>
              <w:fldChar w:fldCharType="separate"/>
            </w:r>
            <w:r>
              <w:rPr>
                <w:noProof/>
              </w:rPr>
              <w:t>7</w:t>
            </w:r>
            <w:r>
              <w:rPr>
                <w:noProof/>
              </w:rPr>
              <w:fldChar w:fldCharType="end"/>
            </w:r>
          </w:hyperlink>
        </w:p>
        <w:p w14:paraId="0250780B" w14:textId="1E5C21B2" w:rsidR="00226EF9" w:rsidRDefault="00226EF9">
          <w:pPr>
            <w:pStyle w:val="TOC2"/>
            <w:tabs>
              <w:tab w:val="right" w:leader="dot" w:pos="9350"/>
            </w:tabs>
            <w:rPr>
              <w:noProof/>
            </w:rPr>
          </w:pPr>
          <w:hyperlink w:anchor="_Toc224241617" w:history="1">
            <w:r w:rsidRPr="00920E1A">
              <w:rPr>
                <w:rStyle w:val="Hyperlink"/>
                <w:noProof/>
              </w:rPr>
              <w:t>4.2  Parameters (param block)</w:t>
            </w:r>
            <w:r>
              <w:rPr>
                <w:noProof/>
              </w:rPr>
              <w:tab/>
            </w:r>
            <w:r>
              <w:rPr>
                <w:noProof/>
              </w:rPr>
              <w:fldChar w:fldCharType="begin"/>
            </w:r>
            <w:r>
              <w:rPr>
                <w:noProof/>
              </w:rPr>
              <w:instrText xml:space="preserve"> PAGEREF _Toc224241617 \h </w:instrText>
            </w:r>
            <w:r>
              <w:rPr>
                <w:noProof/>
              </w:rPr>
            </w:r>
            <w:r>
              <w:rPr>
                <w:noProof/>
              </w:rPr>
              <w:fldChar w:fldCharType="separate"/>
            </w:r>
            <w:r>
              <w:rPr>
                <w:noProof/>
              </w:rPr>
              <w:t>8</w:t>
            </w:r>
            <w:r>
              <w:rPr>
                <w:noProof/>
              </w:rPr>
              <w:fldChar w:fldCharType="end"/>
            </w:r>
          </w:hyperlink>
        </w:p>
        <w:p w14:paraId="6419DD64" w14:textId="4B139716" w:rsidR="00226EF9" w:rsidRDefault="00226EF9">
          <w:pPr>
            <w:pStyle w:val="TOC2"/>
            <w:tabs>
              <w:tab w:val="right" w:leader="dot" w:pos="9350"/>
            </w:tabs>
            <w:rPr>
              <w:noProof/>
            </w:rPr>
          </w:pPr>
          <w:hyperlink w:anchor="_Toc224241618" w:history="1">
            <w:r w:rsidRPr="00920E1A">
              <w:rPr>
                <w:rStyle w:val="Hyperlink"/>
                <w:noProof/>
              </w:rPr>
              <w:t>4.3  Runtime Configuration (Constants Region)</w:t>
            </w:r>
            <w:r>
              <w:rPr>
                <w:noProof/>
              </w:rPr>
              <w:tab/>
            </w:r>
            <w:r>
              <w:rPr>
                <w:noProof/>
              </w:rPr>
              <w:fldChar w:fldCharType="begin"/>
            </w:r>
            <w:r>
              <w:rPr>
                <w:noProof/>
              </w:rPr>
              <w:instrText xml:space="preserve"> PAGEREF _Toc224241618 \h </w:instrText>
            </w:r>
            <w:r>
              <w:rPr>
                <w:noProof/>
              </w:rPr>
            </w:r>
            <w:r>
              <w:rPr>
                <w:noProof/>
              </w:rPr>
              <w:fldChar w:fldCharType="separate"/>
            </w:r>
            <w:r>
              <w:rPr>
                <w:noProof/>
              </w:rPr>
              <w:t>8</w:t>
            </w:r>
            <w:r>
              <w:rPr>
                <w:noProof/>
              </w:rPr>
              <w:fldChar w:fldCharType="end"/>
            </w:r>
          </w:hyperlink>
        </w:p>
        <w:p w14:paraId="4F4F234A" w14:textId="66312AE3" w:rsidR="00226EF9" w:rsidRDefault="00226EF9">
          <w:pPr>
            <w:pStyle w:val="TOC2"/>
            <w:tabs>
              <w:tab w:val="right" w:leader="dot" w:pos="9350"/>
            </w:tabs>
            <w:rPr>
              <w:noProof/>
            </w:rPr>
          </w:pPr>
          <w:hyperlink w:anchor="_Toc224241619" w:history="1">
            <w:r w:rsidRPr="00920E1A">
              <w:rPr>
                <w:rStyle w:val="Hyperlink"/>
                <w:noProof/>
              </w:rPr>
              <w:t>4.4  Logging Helpers Region</w:t>
            </w:r>
            <w:r>
              <w:rPr>
                <w:noProof/>
              </w:rPr>
              <w:tab/>
            </w:r>
            <w:r>
              <w:rPr>
                <w:noProof/>
              </w:rPr>
              <w:fldChar w:fldCharType="begin"/>
            </w:r>
            <w:r>
              <w:rPr>
                <w:noProof/>
              </w:rPr>
              <w:instrText xml:space="preserve"> PAGEREF _Toc224241619 \h </w:instrText>
            </w:r>
            <w:r>
              <w:rPr>
                <w:noProof/>
              </w:rPr>
            </w:r>
            <w:r>
              <w:rPr>
                <w:noProof/>
              </w:rPr>
              <w:fldChar w:fldCharType="separate"/>
            </w:r>
            <w:r>
              <w:rPr>
                <w:noProof/>
              </w:rPr>
              <w:t>8</w:t>
            </w:r>
            <w:r>
              <w:rPr>
                <w:noProof/>
              </w:rPr>
              <w:fldChar w:fldCharType="end"/>
            </w:r>
          </w:hyperlink>
        </w:p>
        <w:p w14:paraId="2A09B62F" w14:textId="51752210" w:rsidR="00226EF9" w:rsidRDefault="00226EF9">
          <w:pPr>
            <w:pStyle w:val="TOC3"/>
            <w:tabs>
              <w:tab w:val="right" w:leader="dot" w:pos="9350"/>
            </w:tabs>
            <w:rPr>
              <w:noProof/>
            </w:rPr>
          </w:pPr>
          <w:hyperlink w:anchor="_Toc224241620" w:history="1">
            <w:r w:rsidRPr="00920E1A">
              <w:rPr>
                <w:rStyle w:val="Hyperlink"/>
                <w:noProof/>
              </w:rPr>
              <w:t>Write-Log</w:t>
            </w:r>
            <w:r>
              <w:rPr>
                <w:noProof/>
              </w:rPr>
              <w:tab/>
            </w:r>
            <w:r>
              <w:rPr>
                <w:noProof/>
              </w:rPr>
              <w:fldChar w:fldCharType="begin"/>
            </w:r>
            <w:r>
              <w:rPr>
                <w:noProof/>
              </w:rPr>
              <w:instrText xml:space="preserve"> PAGEREF _Toc224241620 \h </w:instrText>
            </w:r>
            <w:r>
              <w:rPr>
                <w:noProof/>
              </w:rPr>
            </w:r>
            <w:r>
              <w:rPr>
                <w:noProof/>
              </w:rPr>
              <w:fldChar w:fldCharType="separate"/>
            </w:r>
            <w:r>
              <w:rPr>
                <w:noProof/>
              </w:rPr>
              <w:t>8</w:t>
            </w:r>
            <w:r>
              <w:rPr>
                <w:noProof/>
              </w:rPr>
              <w:fldChar w:fldCharType="end"/>
            </w:r>
          </w:hyperlink>
        </w:p>
        <w:p w14:paraId="519EFCEB" w14:textId="02B92F36" w:rsidR="00226EF9" w:rsidRDefault="00226EF9">
          <w:pPr>
            <w:pStyle w:val="TOC3"/>
            <w:tabs>
              <w:tab w:val="right" w:leader="dot" w:pos="9350"/>
            </w:tabs>
            <w:rPr>
              <w:noProof/>
            </w:rPr>
          </w:pPr>
          <w:hyperlink w:anchor="_Toc224241621" w:history="1">
            <w:r w:rsidRPr="00920E1A">
              <w:rPr>
                <w:rStyle w:val="Hyperlink"/>
                <w:noProof/>
              </w:rPr>
              <w:t>Initialize-EventLogSource</w:t>
            </w:r>
            <w:r>
              <w:rPr>
                <w:noProof/>
              </w:rPr>
              <w:tab/>
            </w:r>
            <w:r>
              <w:rPr>
                <w:noProof/>
              </w:rPr>
              <w:fldChar w:fldCharType="begin"/>
            </w:r>
            <w:r>
              <w:rPr>
                <w:noProof/>
              </w:rPr>
              <w:instrText xml:space="preserve"> PAGEREF _Toc224241621 \h </w:instrText>
            </w:r>
            <w:r>
              <w:rPr>
                <w:noProof/>
              </w:rPr>
            </w:r>
            <w:r>
              <w:rPr>
                <w:noProof/>
              </w:rPr>
              <w:fldChar w:fldCharType="separate"/>
            </w:r>
            <w:r>
              <w:rPr>
                <w:noProof/>
              </w:rPr>
              <w:t>9</w:t>
            </w:r>
            <w:r>
              <w:rPr>
                <w:noProof/>
              </w:rPr>
              <w:fldChar w:fldCharType="end"/>
            </w:r>
          </w:hyperlink>
        </w:p>
        <w:p w14:paraId="5B59A706" w14:textId="739CB31B" w:rsidR="00226EF9" w:rsidRDefault="00226EF9">
          <w:pPr>
            <w:pStyle w:val="TOC2"/>
            <w:tabs>
              <w:tab w:val="right" w:leader="dot" w:pos="9350"/>
            </w:tabs>
            <w:rPr>
              <w:noProof/>
            </w:rPr>
          </w:pPr>
          <w:hyperlink w:anchor="_Toc224241622" w:history="1">
            <w:r w:rsidRPr="00920E1A">
              <w:rPr>
                <w:rStyle w:val="Hyperlink"/>
                <w:noProof/>
              </w:rPr>
              <w:t>4.5  Backup Functions Region</w:t>
            </w:r>
            <w:r>
              <w:rPr>
                <w:noProof/>
              </w:rPr>
              <w:tab/>
            </w:r>
            <w:r>
              <w:rPr>
                <w:noProof/>
              </w:rPr>
              <w:fldChar w:fldCharType="begin"/>
            </w:r>
            <w:r>
              <w:rPr>
                <w:noProof/>
              </w:rPr>
              <w:instrText xml:space="preserve"> PAGEREF _Toc224241622 \h </w:instrText>
            </w:r>
            <w:r>
              <w:rPr>
                <w:noProof/>
              </w:rPr>
            </w:r>
            <w:r>
              <w:rPr>
                <w:noProof/>
              </w:rPr>
              <w:fldChar w:fldCharType="separate"/>
            </w:r>
            <w:r>
              <w:rPr>
                <w:noProof/>
              </w:rPr>
              <w:t>9</w:t>
            </w:r>
            <w:r>
              <w:rPr>
                <w:noProof/>
              </w:rPr>
              <w:fldChar w:fldCharType="end"/>
            </w:r>
          </w:hyperlink>
        </w:p>
        <w:p w14:paraId="1969815A" w14:textId="7A50362E" w:rsidR="00226EF9" w:rsidRDefault="00226EF9">
          <w:pPr>
            <w:pStyle w:val="TOC3"/>
            <w:tabs>
              <w:tab w:val="right" w:leader="dot" w:pos="9350"/>
            </w:tabs>
            <w:rPr>
              <w:noProof/>
            </w:rPr>
          </w:pPr>
          <w:hyperlink w:anchor="_Toc224241623" w:history="1">
            <w:r w:rsidRPr="00920E1A">
              <w:rPr>
                <w:rStyle w:val="Hyperlink"/>
                <w:noProof/>
              </w:rPr>
              <w:t>New-BackupDirectory</w:t>
            </w:r>
            <w:r>
              <w:rPr>
                <w:noProof/>
              </w:rPr>
              <w:tab/>
            </w:r>
            <w:r>
              <w:rPr>
                <w:noProof/>
              </w:rPr>
              <w:fldChar w:fldCharType="begin"/>
            </w:r>
            <w:r>
              <w:rPr>
                <w:noProof/>
              </w:rPr>
              <w:instrText xml:space="preserve"> PAGEREF _Toc224241623 \h </w:instrText>
            </w:r>
            <w:r>
              <w:rPr>
                <w:noProof/>
              </w:rPr>
            </w:r>
            <w:r>
              <w:rPr>
                <w:noProof/>
              </w:rPr>
              <w:fldChar w:fldCharType="separate"/>
            </w:r>
            <w:r>
              <w:rPr>
                <w:noProof/>
              </w:rPr>
              <w:t>9</w:t>
            </w:r>
            <w:r>
              <w:rPr>
                <w:noProof/>
              </w:rPr>
              <w:fldChar w:fldCharType="end"/>
            </w:r>
          </w:hyperlink>
        </w:p>
        <w:p w14:paraId="7F9409F2" w14:textId="6EBE4C7A" w:rsidR="00226EF9" w:rsidRDefault="00226EF9">
          <w:pPr>
            <w:pStyle w:val="TOC3"/>
            <w:tabs>
              <w:tab w:val="right" w:leader="dot" w:pos="9350"/>
            </w:tabs>
            <w:rPr>
              <w:noProof/>
            </w:rPr>
          </w:pPr>
          <w:hyperlink w:anchor="_Toc224241624" w:history="1">
            <w:r w:rsidRPr="00920E1A">
              <w:rPr>
                <w:rStyle w:val="Hyperlink"/>
                <w:noProof/>
              </w:rPr>
              <w:t>Backup-CADatabase</w:t>
            </w:r>
            <w:r>
              <w:rPr>
                <w:noProof/>
              </w:rPr>
              <w:tab/>
            </w:r>
            <w:r>
              <w:rPr>
                <w:noProof/>
              </w:rPr>
              <w:fldChar w:fldCharType="begin"/>
            </w:r>
            <w:r>
              <w:rPr>
                <w:noProof/>
              </w:rPr>
              <w:instrText xml:space="preserve"> PAGEREF _Toc224241624 \h </w:instrText>
            </w:r>
            <w:r>
              <w:rPr>
                <w:noProof/>
              </w:rPr>
            </w:r>
            <w:r>
              <w:rPr>
                <w:noProof/>
              </w:rPr>
              <w:fldChar w:fldCharType="separate"/>
            </w:r>
            <w:r>
              <w:rPr>
                <w:noProof/>
              </w:rPr>
              <w:t>9</w:t>
            </w:r>
            <w:r>
              <w:rPr>
                <w:noProof/>
              </w:rPr>
              <w:fldChar w:fldCharType="end"/>
            </w:r>
          </w:hyperlink>
        </w:p>
        <w:p w14:paraId="6D4E8837" w14:textId="3BF9655D" w:rsidR="00226EF9" w:rsidRDefault="00226EF9">
          <w:pPr>
            <w:pStyle w:val="TOC3"/>
            <w:tabs>
              <w:tab w:val="right" w:leader="dot" w:pos="9350"/>
            </w:tabs>
            <w:rPr>
              <w:noProof/>
            </w:rPr>
          </w:pPr>
          <w:hyperlink w:anchor="_Toc224241625" w:history="1">
            <w:r w:rsidRPr="00920E1A">
              <w:rPr>
                <w:rStyle w:val="Hyperlink"/>
                <w:noProof/>
              </w:rPr>
              <w:t>Backup-CAPolicyFile</w:t>
            </w:r>
            <w:r>
              <w:rPr>
                <w:noProof/>
              </w:rPr>
              <w:tab/>
            </w:r>
            <w:r>
              <w:rPr>
                <w:noProof/>
              </w:rPr>
              <w:fldChar w:fldCharType="begin"/>
            </w:r>
            <w:r>
              <w:rPr>
                <w:noProof/>
              </w:rPr>
              <w:instrText xml:space="preserve"> PAGEREF _Toc224241625 \h </w:instrText>
            </w:r>
            <w:r>
              <w:rPr>
                <w:noProof/>
              </w:rPr>
            </w:r>
            <w:r>
              <w:rPr>
                <w:noProof/>
              </w:rPr>
              <w:fldChar w:fldCharType="separate"/>
            </w:r>
            <w:r>
              <w:rPr>
                <w:noProof/>
              </w:rPr>
              <w:t>10</w:t>
            </w:r>
            <w:r>
              <w:rPr>
                <w:noProof/>
              </w:rPr>
              <w:fldChar w:fldCharType="end"/>
            </w:r>
          </w:hyperlink>
        </w:p>
        <w:p w14:paraId="78CC9732" w14:textId="7E22C8C9" w:rsidR="00226EF9" w:rsidRDefault="00226EF9">
          <w:pPr>
            <w:pStyle w:val="TOC3"/>
            <w:tabs>
              <w:tab w:val="right" w:leader="dot" w:pos="9350"/>
            </w:tabs>
            <w:rPr>
              <w:noProof/>
            </w:rPr>
          </w:pPr>
          <w:hyperlink w:anchor="_Toc224241626" w:history="1">
            <w:r w:rsidRPr="00920E1A">
              <w:rPr>
                <w:rStyle w:val="Hyperlink"/>
                <w:noProof/>
              </w:rPr>
              <w:t>Backup-CertEnroll</w:t>
            </w:r>
            <w:r>
              <w:rPr>
                <w:noProof/>
              </w:rPr>
              <w:tab/>
            </w:r>
            <w:r>
              <w:rPr>
                <w:noProof/>
              </w:rPr>
              <w:fldChar w:fldCharType="begin"/>
            </w:r>
            <w:r>
              <w:rPr>
                <w:noProof/>
              </w:rPr>
              <w:instrText xml:space="preserve"> PAGEREF _Toc224241626 \h </w:instrText>
            </w:r>
            <w:r>
              <w:rPr>
                <w:noProof/>
              </w:rPr>
            </w:r>
            <w:r>
              <w:rPr>
                <w:noProof/>
              </w:rPr>
              <w:fldChar w:fldCharType="separate"/>
            </w:r>
            <w:r>
              <w:rPr>
                <w:noProof/>
              </w:rPr>
              <w:t>10</w:t>
            </w:r>
            <w:r>
              <w:rPr>
                <w:noProof/>
              </w:rPr>
              <w:fldChar w:fldCharType="end"/>
            </w:r>
          </w:hyperlink>
        </w:p>
        <w:p w14:paraId="5BD144AF" w14:textId="4FFFFF7D" w:rsidR="00226EF9" w:rsidRDefault="00226EF9">
          <w:pPr>
            <w:pStyle w:val="TOC3"/>
            <w:tabs>
              <w:tab w:val="right" w:leader="dot" w:pos="9350"/>
            </w:tabs>
            <w:rPr>
              <w:noProof/>
            </w:rPr>
          </w:pPr>
          <w:hyperlink w:anchor="_Toc224241627" w:history="1">
            <w:r w:rsidRPr="00920E1A">
              <w:rPr>
                <w:rStyle w:val="Hyperlink"/>
                <w:noProof/>
              </w:rPr>
              <w:t>Backup-Registry</w:t>
            </w:r>
            <w:r>
              <w:rPr>
                <w:noProof/>
              </w:rPr>
              <w:tab/>
            </w:r>
            <w:r>
              <w:rPr>
                <w:noProof/>
              </w:rPr>
              <w:fldChar w:fldCharType="begin"/>
            </w:r>
            <w:r>
              <w:rPr>
                <w:noProof/>
              </w:rPr>
              <w:instrText xml:space="preserve"> PAGEREF _Toc224241627 \h </w:instrText>
            </w:r>
            <w:r>
              <w:rPr>
                <w:noProof/>
              </w:rPr>
            </w:r>
            <w:r>
              <w:rPr>
                <w:noProof/>
              </w:rPr>
              <w:fldChar w:fldCharType="separate"/>
            </w:r>
            <w:r>
              <w:rPr>
                <w:noProof/>
              </w:rPr>
              <w:t>10</w:t>
            </w:r>
            <w:r>
              <w:rPr>
                <w:noProof/>
              </w:rPr>
              <w:fldChar w:fldCharType="end"/>
            </w:r>
          </w:hyperlink>
        </w:p>
        <w:p w14:paraId="0644E098" w14:textId="3870C415" w:rsidR="00226EF9" w:rsidRDefault="00226EF9">
          <w:pPr>
            <w:pStyle w:val="TOC3"/>
            <w:tabs>
              <w:tab w:val="right" w:leader="dot" w:pos="9350"/>
            </w:tabs>
            <w:rPr>
              <w:noProof/>
            </w:rPr>
          </w:pPr>
          <w:hyperlink w:anchor="_Toc224241628" w:history="1">
            <w:r w:rsidRPr="00920E1A">
              <w:rPr>
                <w:rStyle w:val="Hyperlink"/>
                <w:noProof/>
              </w:rPr>
              <w:t>Backup-PublishedTemplates  (Subordinate CA only)</w:t>
            </w:r>
            <w:r>
              <w:rPr>
                <w:noProof/>
              </w:rPr>
              <w:tab/>
            </w:r>
            <w:r>
              <w:rPr>
                <w:noProof/>
              </w:rPr>
              <w:fldChar w:fldCharType="begin"/>
            </w:r>
            <w:r>
              <w:rPr>
                <w:noProof/>
              </w:rPr>
              <w:instrText xml:space="preserve"> PAGEREF _Toc224241628 \h </w:instrText>
            </w:r>
            <w:r>
              <w:rPr>
                <w:noProof/>
              </w:rPr>
            </w:r>
            <w:r>
              <w:rPr>
                <w:noProof/>
              </w:rPr>
              <w:fldChar w:fldCharType="separate"/>
            </w:r>
            <w:r>
              <w:rPr>
                <w:noProof/>
              </w:rPr>
              <w:t>10</w:t>
            </w:r>
            <w:r>
              <w:rPr>
                <w:noProof/>
              </w:rPr>
              <w:fldChar w:fldCharType="end"/>
            </w:r>
          </w:hyperlink>
        </w:p>
        <w:p w14:paraId="1B68D3BB" w14:textId="1D373212" w:rsidR="00226EF9" w:rsidRDefault="00226EF9">
          <w:pPr>
            <w:pStyle w:val="TOC3"/>
            <w:tabs>
              <w:tab w:val="right" w:leader="dot" w:pos="9350"/>
            </w:tabs>
            <w:rPr>
              <w:noProof/>
            </w:rPr>
          </w:pPr>
          <w:hyperlink w:anchor="_Toc224241629" w:history="1">
            <w:r w:rsidRPr="00920E1A">
              <w:rPr>
                <w:rStyle w:val="Hyperlink"/>
                <w:noProof/>
              </w:rPr>
              <w:t>Backup-LocalSecurityPolicy  (Root CA only)</w:t>
            </w:r>
            <w:r>
              <w:rPr>
                <w:noProof/>
              </w:rPr>
              <w:tab/>
            </w:r>
            <w:r>
              <w:rPr>
                <w:noProof/>
              </w:rPr>
              <w:fldChar w:fldCharType="begin"/>
            </w:r>
            <w:r>
              <w:rPr>
                <w:noProof/>
              </w:rPr>
              <w:instrText xml:space="preserve"> PAGEREF _Toc224241629 \h </w:instrText>
            </w:r>
            <w:r>
              <w:rPr>
                <w:noProof/>
              </w:rPr>
            </w:r>
            <w:r>
              <w:rPr>
                <w:noProof/>
              </w:rPr>
              <w:fldChar w:fldCharType="separate"/>
            </w:r>
            <w:r>
              <w:rPr>
                <w:noProof/>
              </w:rPr>
              <w:t>10</w:t>
            </w:r>
            <w:r>
              <w:rPr>
                <w:noProof/>
              </w:rPr>
              <w:fldChar w:fldCharType="end"/>
            </w:r>
          </w:hyperlink>
        </w:p>
        <w:p w14:paraId="1F8F5C5E" w14:textId="37F85064" w:rsidR="00226EF9" w:rsidRDefault="00226EF9">
          <w:pPr>
            <w:pStyle w:val="TOC3"/>
            <w:tabs>
              <w:tab w:val="right" w:leader="dot" w:pos="9350"/>
            </w:tabs>
            <w:rPr>
              <w:noProof/>
            </w:rPr>
          </w:pPr>
          <w:hyperlink w:anchor="_Toc224241630" w:history="1">
            <w:r w:rsidRPr="00920E1A">
              <w:rPr>
                <w:rStyle w:val="Hyperlink"/>
                <w:noProof/>
              </w:rPr>
              <w:t>Backup-EventLogs  (Root CA only)</w:t>
            </w:r>
            <w:r>
              <w:rPr>
                <w:noProof/>
              </w:rPr>
              <w:tab/>
            </w:r>
            <w:r>
              <w:rPr>
                <w:noProof/>
              </w:rPr>
              <w:fldChar w:fldCharType="begin"/>
            </w:r>
            <w:r>
              <w:rPr>
                <w:noProof/>
              </w:rPr>
              <w:instrText xml:space="preserve"> PAGEREF _Toc224241630 \h </w:instrText>
            </w:r>
            <w:r>
              <w:rPr>
                <w:noProof/>
              </w:rPr>
            </w:r>
            <w:r>
              <w:rPr>
                <w:noProof/>
              </w:rPr>
              <w:fldChar w:fldCharType="separate"/>
            </w:r>
            <w:r>
              <w:rPr>
                <w:noProof/>
              </w:rPr>
              <w:t>10</w:t>
            </w:r>
            <w:r>
              <w:rPr>
                <w:noProof/>
              </w:rPr>
              <w:fldChar w:fldCharType="end"/>
            </w:r>
          </w:hyperlink>
        </w:p>
        <w:p w14:paraId="59D734CC" w14:textId="0B652C83" w:rsidR="00226EF9" w:rsidRDefault="00226EF9">
          <w:pPr>
            <w:pStyle w:val="TOC3"/>
            <w:tabs>
              <w:tab w:val="right" w:leader="dot" w:pos="9350"/>
            </w:tabs>
            <w:rPr>
              <w:noProof/>
            </w:rPr>
          </w:pPr>
          <w:hyperlink w:anchor="_Toc224241631" w:history="1">
            <w:r w:rsidRPr="00920E1A">
              <w:rPr>
                <w:rStyle w:val="Hyperlink"/>
                <w:noProof/>
              </w:rPr>
              <w:t>Remove-OldBackups</w:t>
            </w:r>
            <w:r>
              <w:rPr>
                <w:noProof/>
              </w:rPr>
              <w:tab/>
            </w:r>
            <w:r>
              <w:rPr>
                <w:noProof/>
              </w:rPr>
              <w:fldChar w:fldCharType="begin"/>
            </w:r>
            <w:r>
              <w:rPr>
                <w:noProof/>
              </w:rPr>
              <w:instrText xml:space="preserve"> PAGEREF _Toc224241631 \h </w:instrText>
            </w:r>
            <w:r>
              <w:rPr>
                <w:noProof/>
              </w:rPr>
            </w:r>
            <w:r>
              <w:rPr>
                <w:noProof/>
              </w:rPr>
              <w:fldChar w:fldCharType="separate"/>
            </w:r>
            <w:r>
              <w:rPr>
                <w:noProof/>
              </w:rPr>
              <w:t>11</w:t>
            </w:r>
            <w:r>
              <w:rPr>
                <w:noProof/>
              </w:rPr>
              <w:fldChar w:fldCharType="end"/>
            </w:r>
          </w:hyperlink>
        </w:p>
        <w:p w14:paraId="30116E39" w14:textId="3A6BE9F1" w:rsidR="00226EF9" w:rsidRDefault="00226EF9">
          <w:pPr>
            <w:pStyle w:val="TOC2"/>
            <w:tabs>
              <w:tab w:val="right" w:leader="dot" w:pos="9350"/>
            </w:tabs>
            <w:rPr>
              <w:noProof/>
            </w:rPr>
          </w:pPr>
          <w:hyperlink w:anchor="_Toc224241632" w:history="1">
            <w:r w:rsidRPr="00920E1A">
              <w:rPr>
                <w:rStyle w:val="Hyperlink"/>
                <w:noProof/>
              </w:rPr>
              <w:t>4.6  Main Execution Region</w:t>
            </w:r>
            <w:r>
              <w:rPr>
                <w:noProof/>
              </w:rPr>
              <w:tab/>
            </w:r>
            <w:r>
              <w:rPr>
                <w:noProof/>
              </w:rPr>
              <w:fldChar w:fldCharType="begin"/>
            </w:r>
            <w:r>
              <w:rPr>
                <w:noProof/>
              </w:rPr>
              <w:instrText xml:space="preserve"> PAGEREF _Toc224241632 \h </w:instrText>
            </w:r>
            <w:r>
              <w:rPr>
                <w:noProof/>
              </w:rPr>
            </w:r>
            <w:r>
              <w:rPr>
                <w:noProof/>
              </w:rPr>
              <w:fldChar w:fldCharType="separate"/>
            </w:r>
            <w:r>
              <w:rPr>
                <w:noProof/>
              </w:rPr>
              <w:t>11</w:t>
            </w:r>
            <w:r>
              <w:rPr>
                <w:noProof/>
              </w:rPr>
              <w:fldChar w:fldCharType="end"/>
            </w:r>
          </w:hyperlink>
        </w:p>
        <w:p w14:paraId="27BE3AB4" w14:textId="22AA4A5B" w:rsidR="00226EF9" w:rsidRDefault="00226EF9">
          <w:pPr>
            <w:pStyle w:val="TOC1"/>
            <w:tabs>
              <w:tab w:val="right" w:leader="dot" w:pos="9350"/>
            </w:tabs>
            <w:rPr>
              <w:noProof/>
            </w:rPr>
          </w:pPr>
          <w:hyperlink w:anchor="_Toc224241633" w:history="1">
            <w:r w:rsidRPr="00920E1A">
              <w:rPr>
                <w:rStyle w:val="Hyperlink"/>
                <w:noProof/>
              </w:rPr>
              <w:t>5. Backup Output Structure</w:t>
            </w:r>
            <w:r>
              <w:rPr>
                <w:noProof/>
              </w:rPr>
              <w:tab/>
            </w:r>
            <w:r>
              <w:rPr>
                <w:noProof/>
              </w:rPr>
              <w:fldChar w:fldCharType="begin"/>
            </w:r>
            <w:r>
              <w:rPr>
                <w:noProof/>
              </w:rPr>
              <w:instrText xml:space="preserve"> PAGEREF _Toc224241633 \h </w:instrText>
            </w:r>
            <w:r>
              <w:rPr>
                <w:noProof/>
              </w:rPr>
            </w:r>
            <w:r>
              <w:rPr>
                <w:noProof/>
              </w:rPr>
              <w:fldChar w:fldCharType="separate"/>
            </w:r>
            <w:r>
              <w:rPr>
                <w:noProof/>
              </w:rPr>
              <w:t>11</w:t>
            </w:r>
            <w:r>
              <w:rPr>
                <w:noProof/>
              </w:rPr>
              <w:fldChar w:fldCharType="end"/>
            </w:r>
          </w:hyperlink>
        </w:p>
        <w:p w14:paraId="47DED57F" w14:textId="02BE5218" w:rsidR="00226EF9" w:rsidRDefault="00226EF9">
          <w:pPr>
            <w:pStyle w:val="TOC2"/>
            <w:tabs>
              <w:tab w:val="right" w:leader="dot" w:pos="9350"/>
            </w:tabs>
            <w:rPr>
              <w:noProof/>
            </w:rPr>
          </w:pPr>
          <w:hyperlink w:anchor="_Toc224241634" w:history="1">
            <w:r w:rsidRPr="00920E1A">
              <w:rPr>
                <w:rStyle w:val="Hyperlink"/>
                <w:noProof/>
              </w:rPr>
              <w:t>5.1  Subordinate CA Output</w:t>
            </w:r>
            <w:r>
              <w:rPr>
                <w:noProof/>
              </w:rPr>
              <w:tab/>
            </w:r>
            <w:r>
              <w:rPr>
                <w:noProof/>
              </w:rPr>
              <w:fldChar w:fldCharType="begin"/>
            </w:r>
            <w:r>
              <w:rPr>
                <w:noProof/>
              </w:rPr>
              <w:instrText xml:space="preserve"> PAGEREF _Toc224241634 \h </w:instrText>
            </w:r>
            <w:r>
              <w:rPr>
                <w:noProof/>
              </w:rPr>
            </w:r>
            <w:r>
              <w:rPr>
                <w:noProof/>
              </w:rPr>
              <w:fldChar w:fldCharType="separate"/>
            </w:r>
            <w:r>
              <w:rPr>
                <w:noProof/>
              </w:rPr>
              <w:t>11</w:t>
            </w:r>
            <w:r>
              <w:rPr>
                <w:noProof/>
              </w:rPr>
              <w:fldChar w:fldCharType="end"/>
            </w:r>
          </w:hyperlink>
        </w:p>
        <w:p w14:paraId="4AB13543" w14:textId="3088AD23" w:rsidR="00226EF9" w:rsidRDefault="00226EF9">
          <w:pPr>
            <w:pStyle w:val="TOC2"/>
            <w:tabs>
              <w:tab w:val="right" w:leader="dot" w:pos="9350"/>
            </w:tabs>
            <w:rPr>
              <w:noProof/>
            </w:rPr>
          </w:pPr>
          <w:hyperlink w:anchor="_Toc224241635" w:history="1">
            <w:r w:rsidRPr="00920E1A">
              <w:rPr>
                <w:rStyle w:val="Hyperlink"/>
                <w:noProof/>
              </w:rPr>
              <w:t>5.2  Root CA Output</w:t>
            </w:r>
            <w:r>
              <w:rPr>
                <w:noProof/>
              </w:rPr>
              <w:tab/>
            </w:r>
            <w:r>
              <w:rPr>
                <w:noProof/>
              </w:rPr>
              <w:fldChar w:fldCharType="begin"/>
            </w:r>
            <w:r>
              <w:rPr>
                <w:noProof/>
              </w:rPr>
              <w:instrText xml:space="preserve"> PAGEREF _Toc224241635 \h </w:instrText>
            </w:r>
            <w:r>
              <w:rPr>
                <w:noProof/>
              </w:rPr>
            </w:r>
            <w:r>
              <w:rPr>
                <w:noProof/>
              </w:rPr>
              <w:fldChar w:fldCharType="separate"/>
            </w:r>
            <w:r>
              <w:rPr>
                <w:noProof/>
              </w:rPr>
              <w:t>12</w:t>
            </w:r>
            <w:r>
              <w:rPr>
                <w:noProof/>
              </w:rPr>
              <w:fldChar w:fldCharType="end"/>
            </w:r>
          </w:hyperlink>
        </w:p>
        <w:p w14:paraId="0B553A2A" w14:textId="33E961CE" w:rsidR="00226EF9" w:rsidRDefault="00226EF9">
          <w:pPr>
            <w:pStyle w:val="TOC1"/>
            <w:tabs>
              <w:tab w:val="right" w:leader="dot" w:pos="9350"/>
            </w:tabs>
            <w:rPr>
              <w:noProof/>
            </w:rPr>
          </w:pPr>
          <w:hyperlink w:anchor="_Toc224241636" w:history="1">
            <w:r w:rsidRPr="00920E1A">
              <w:rPr>
                <w:rStyle w:val="Hyperlink"/>
                <w:noProof/>
              </w:rPr>
              <w:t>6. Event Log Reference</w:t>
            </w:r>
            <w:r>
              <w:rPr>
                <w:noProof/>
              </w:rPr>
              <w:tab/>
            </w:r>
            <w:r>
              <w:rPr>
                <w:noProof/>
              </w:rPr>
              <w:fldChar w:fldCharType="begin"/>
            </w:r>
            <w:r>
              <w:rPr>
                <w:noProof/>
              </w:rPr>
              <w:instrText xml:space="preserve"> PAGEREF _Toc224241636 \h </w:instrText>
            </w:r>
            <w:r>
              <w:rPr>
                <w:noProof/>
              </w:rPr>
            </w:r>
            <w:r>
              <w:rPr>
                <w:noProof/>
              </w:rPr>
              <w:fldChar w:fldCharType="separate"/>
            </w:r>
            <w:r>
              <w:rPr>
                <w:noProof/>
              </w:rPr>
              <w:t>12</w:t>
            </w:r>
            <w:r>
              <w:rPr>
                <w:noProof/>
              </w:rPr>
              <w:fldChar w:fldCharType="end"/>
            </w:r>
          </w:hyperlink>
        </w:p>
        <w:p w14:paraId="5FA5032C" w14:textId="6472282F" w:rsidR="00226EF9" w:rsidRDefault="00226EF9">
          <w:pPr>
            <w:pStyle w:val="TOC2"/>
            <w:tabs>
              <w:tab w:val="right" w:leader="dot" w:pos="9350"/>
            </w:tabs>
            <w:rPr>
              <w:noProof/>
            </w:rPr>
          </w:pPr>
          <w:hyperlink w:anchor="_Toc224241637" w:history="1">
            <w:r w:rsidRPr="00920E1A">
              <w:rPr>
                <w:rStyle w:val="Hyperlink"/>
                <w:noProof/>
              </w:rPr>
              <w:t>6.1  Accessing the Event Log</w:t>
            </w:r>
            <w:r>
              <w:rPr>
                <w:noProof/>
              </w:rPr>
              <w:tab/>
            </w:r>
            <w:r>
              <w:rPr>
                <w:noProof/>
              </w:rPr>
              <w:fldChar w:fldCharType="begin"/>
            </w:r>
            <w:r>
              <w:rPr>
                <w:noProof/>
              </w:rPr>
              <w:instrText xml:space="preserve"> PAGEREF _Toc224241637 \h </w:instrText>
            </w:r>
            <w:r>
              <w:rPr>
                <w:noProof/>
              </w:rPr>
            </w:r>
            <w:r>
              <w:rPr>
                <w:noProof/>
              </w:rPr>
              <w:fldChar w:fldCharType="separate"/>
            </w:r>
            <w:r>
              <w:rPr>
                <w:noProof/>
              </w:rPr>
              <w:t>12</w:t>
            </w:r>
            <w:r>
              <w:rPr>
                <w:noProof/>
              </w:rPr>
              <w:fldChar w:fldCharType="end"/>
            </w:r>
          </w:hyperlink>
        </w:p>
        <w:p w14:paraId="58778560" w14:textId="637C3264" w:rsidR="00226EF9" w:rsidRDefault="00226EF9">
          <w:pPr>
            <w:pStyle w:val="TOC2"/>
            <w:tabs>
              <w:tab w:val="right" w:leader="dot" w:pos="9350"/>
            </w:tabs>
            <w:rPr>
              <w:noProof/>
            </w:rPr>
          </w:pPr>
          <w:hyperlink w:anchor="_Toc224241638" w:history="1">
            <w:r w:rsidRPr="00920E1A">
              <w:rPr>
                <w:rStyle w:val="Hyperlink"/>
                <w:noProof/>
              </w:rPr>
              <w:t>6.2  Event ID Reference</w:t>
            </w:r>
            <w:r>
              <w:rPr>
                <w:noProof/>
              </w:rPr>
              <w:tab/>
            </w:r>
            <w:r>
              <w:rPr>
                <w:noProof/>
              </w:rPr>
              <w:fldChar w:fldCharType="begin"/>
            </w:r>
            <w:r>
              <w:rPr>
                <w:noProof/>
              </w:rPr>
              <w:instrText xml:space="preserve"> PAGEREF _Toc224241638 \h </w:instrText>
            </w:r>
            <w:r>
              <w:rPr>
                <w:noProof/>
              </w:rPr>
            </w:r>
            <w:r>
              <w:rPr>
                <w:noProof/>
              </w:rPr>
              <w:fldChar w:fldCharType="separate"/>
            </w:r>
            <w:r>
              <w:rPr>
                <w:noProof/>
              </w:rPr>
              <w:t>12</w:t>
            </w:r>
            <w:r>
              <w:rPr>
                <w:noProof/>
              </w:rPr>
              <w:fldChar w:fldCharType="end"/>
            </w:r>
          </w:hyperlink>
        </w:p>
        <w:p w14:paraId="7C449E45" w14:textId="35E1EF6F" w:rsidR="00226EF9" w:rsidRDefault="00226EF9">
          <w:pPr>
            <w:pStyle w:val="TOC2"/>
            <w:tabs>
              <w:tab w:val="right" w:leader="dot" w:pos="9350"/>
            </w:tabs>
            <w:rPr>
              <w:noProof/>
            </w:rPr>
          </w:pPr>
          <w:hyperlink w:anchor="_Toc224241639" w:history="1">
            <w:r w:rsidRPr="00920E1A">
              <w:rPr>
                <w:rStyle w:val="Hyperlink"/>
                <w:noProof/>
              </w:rPr>
              <w:t>6.3  Monitoring Strategy</w:t>
            </w:r>
            <w:r>
              <w:rPr>
                <w:noProof/>
              </w:rPr>
              <w:tab/>
            </w:r>
            <w:r>
              <w:rPr>
                <w:noProof/>
              </w:rPr>
              <w:fldChar w:fldCharType="begin"/>
            </w:r>
            <w:r>
              <w:rPr>
                <w:noProof/>
              </w:rPr>
              <w:instrText xml:space="preserve"> PAGEREF _Toc224241639 \h </w:instrText>
            </w:r>
            <w:r>
              <w:rPr>
                <w:noProof/>
              </w:rPr>
            </w:r>
            <w:r>
              <w:rPr>
                <w:noProof/>
              </w:rPr>
              <w:fldChar w:fldCharType="separate"/>
            </w:r>
            <w:r>
              <w:rPr>
                <w:noProof/>
              </w:rPr>
              <w:t>13</w:t>
            </w:r>
            <w:r>
              <w:rPr>
                <w:noProof/>
              </w:rPr>
              <w:fldChar w:fldCharType="end"/>
            </w:r>
          </w:hyperlink>
        </w:p>
        <w:p w14:paraId="6F78BA92" w14:textId="418775C0" w:rsidR="00226EF9" w:rsidRDefault="00226EF9">
          <w:pPr>
            <w:pStyle w:val="TOC1"/>
            <w:tabs>
              <w:tab w:val="right" w:leader="dot" w:pos="9350"/>
            </w:tabs>
            <w:rPr>
              <w:noProof/>
            </w:rPr>
          </w:pPr>
          <w:hyperlink w:anchor="_Toc224241640" w:history="1">
            <w:r w:rsidRPr="00920E1A">
              <w:rPr>
                <w:rStyle w:val="Hyperlink"/>
                <w:noProof/>
              </w:rPr>
              <w:t>7. Scheduling the Script</w:t>
            </w:r>
            <w:r>
              <w:rPr>
                <w:noProof/>
              </w:rPr>
              <w:tab/>
            </w:r>
            <w:r>
              <w:rPr>
                <w:noProof/>
              </w:rPr>
              <w:fldChar w:fldCharType="begin"/>
            </w:r>
            <w:r>
              <w:rPr>
                <w:noProof/>
              </w:rPr>
              <w:instrText xml:space="preserve"> PAGEREF _Toc224241640 \h </w:instrText>
            </w:r>
            <w:r>
              <w:rPr>
                <w:noProof/>
              </w:rPr>
            </w:r>
            <w:r>
              <w:rPr>
                <w:noProof/>
              </w:rPr>
              <w:fldChar w:fldCharType="separate"/>
            </w:r>
            <w:r>
              <w:rPr>
                <w:noProof/>
              </w:rPr>
              <w:t>14</w:t>
            </w:r>
            <w:r>
              <w:rPr>
                <w:noProof/>
              </w:rPr>
              <w:fldChar w:fldCharType="end"/>
            </w:r>
          </w:hyperlink>
        </w:p>
        <w:p w14:paraId="059A5679" w14:textId="65927E4B" w:rsidR="00226EF9" w:rsidRDefault="00226EF9">
          <w:pPr>
            <w:pStyle w:val="TOC2"/>
            <w:tabs>
              <w:tab w:val="right" w:leader="dot" w:pos="9350"/>
            </w:tabs>
            <w:rPr>
              <w:noProof/>
            </w:rPr>
          </w:pPr>
          <w:hyperlink w:anchor="_Toc224241641" w:history="1">
            <w:r w:rsidRPr="00920E1A">
              <w:rPr>
                <w:rStyle w:val="Hyperlink"/>
                <w:noProof/>
              </w:rPr>
              <w:t>7.1  Scheduled Task — Recommended Configuration</w:t>
            </w:r>
            <w:r>
              <w:rPr>
                <w:noProof/>
              </w:rPr>
              <w:tab/>
            </w:r>
            <w:r>
              <w:rPr>
                <w:noProof/>
              </w:rPr>
              <w:fldChar w:fldCharType="begin"/>
            </w:r>
            <w:r>
              <w:rPr>
                <w:noProof/>
              </w:rPr>
              <w:instrText xml:space="preserve"> PAGEREF _Toc224241641 \h </w:instrText>
            </w:r>
            <w:r>
              <w:rPr>
                <w:noProof/>
              </w:rPr>
            </w:r>
            <w:r>
              <w:rPr>
                <w:noProof/>
              </w:rPr>
              <w:fldChar w:fldCharType="separate"/>
            </w:r>
            <w:r>
              <w:rPr>
                <w:noProof/>
              </w:rPr>
              <w:t>14</w:t>
            </w:r>
            <w:r>
              <w:rPr>
                <w:noProof/>
              </w:rPr>
              <w:fldChar w:fldCharType="end"/>
            </w:r>
          </w:hyperlink>
        </w:p>
        <w:p w14:paraId="0CF414EF" w14:textId="73A95418" w:rsidR="00226EF9" w:rsidRDefault="00226EF9">
          <w:pPr>
            <w:pStyle w:val="TOC2"/>
            <w:tabs>
              <w:tab w:val="right" w:leader="dot" w:pos="9350"/>
            </w:tabs>
            <w:rPr>
              <w:noProof/>
            </w:rPr>
          </w:pPr>
          <w:hyperlink w:anchor="_Toc224241642" w:history="1">
            <w:r w:rsidRPr="00920E1A">
              <w:rPr>
                <w:rStyle w:val="Hyperlink"/>
                <w:noProof/>
              </w:rPr>
              <w:t>7.2  Scheduled Task — PowerShell Creation</w:t>
            </w:r>
            <w:r>
              <w:rPr>
                <w:noProof/>
              </w:rPr>
              <w:tab/>
            </w:r>
            <w:r>
              <w:rPr>
                <w:noProof/>
              </w:rPr>
              <w:fldChar w:fldCharType="begin"/>
            </w:r>
            <w:r>
              <w:rPr>
                <w:noProof/>
              </w:rPr>
              <w:instrText xml:space="preserve"> PAGEREF _Toc224241642 \h </w:instrText>
            </w:r>
            <w:r>
              <w:rPr>
                <w:noProof/>
              </w:rPr>
            </w:r>
            <w:r>
              <w:rPr>
                <w:noProof/>
              </w:rPr>
              <w:fldChar w:fldCharType="separate"/>
            </w:r>
            <w:r>
              <w:rPr>
                <w:noProof/>
              </w:rPr>
              <w:t>14</w:t>
            </w:r>
            <w:r>
              <w:rPr>
                <w:noProof/>
              </w:rPr>
              <w:fldChar w:fldCharType="end"/>
            </w:r>
          </w:hyperlink>
        </w:p>
        <w:p w14:paraId="0AD3D86A" w14:textId="65AA3C4F" w:rsidR="00226EF9" w:rsidRDefault="00226EF9">
          <w:pPr>
            <w:pStyle w:val="TOC2"/>
            <w:tabs>
              <w:tab w:val="right" w:leader="dot" w:pos="9350"/>
            </w:tabs>
            <w:rPr>
              <w:noProof/>
            </w:rPr>
          </w:pPr>
          <w:hyperlink w:anchor="_Toc224241643" w:history="1">
            <w:r w:rsidRPr="00920E1A">
              <w:rPr>
                <w:rStyle w:val="Hyperlink"/>
                <w:noProof/>
              </w:rPr>
              <w:t>7.3  Execution Policy</w:t>
            </w:r>
            <w:r>
              <w:rPr>
                <w:noProof/>
              </w:rPr>
              <w:tab/>
            </w:r>
            <w:r>
              <w:rPr>
                <w:noProof/>
              </w:rPr>
              <w:fldChar w:fldCharType="begin"/>
            </w:r>
            <w:r>
              <w:rPr>
                <w:noProof/>
              </w:rPr>
              <w:instrText xml:space="preserve"> PAGEREF _Toc224241643 \h </w:instrText>
            </w:r>
            <w:r>
              <w:rPr>
                <w:noProof/>
              </w:rPr>
            </w:r>
            <w:r>
              <w:rPr>
                <w:noProof/>
              </w:rPr>
              <w:fldChar w:fldCharType="separate"/>
            </w:r>
            <w:r>
              <w:rPr>
                <w:noProof/>
              </w:rPr>
              <w:t>15</w:t>
            </w:r>
            <w:r>
              <w:rPr>
                <w:noProof/>
              </w:rPr>
              <w:fldChar w:fldCharType="end"/>
            </w:r>
          </w:hyperlink>
        </w:p>
        <w:p w14:paraId="7C2207D6" w14:textId="666FFACA" w:rsidR="00226EF9" w:rsidRDefault="00226EF9">
          <w:pPr>
            <w:pStyle w:val="TOC1"/>
            <w:tabs>
              <w:tab w:val="right" w:leader="dot" w:pos="9350"/>
            </w:tabs>
            <w:rPr>
              <w:noProof/>
            </w:rPr>
          </w:pPr>
          <w:hyperlink w:anchor="_Toc224241644" w:history="1">
            <w:r w:rsidRPr="00920E1A">
              <w:rPr>
                <w:rStyle w:val="Hyperlink"/>
                <w:noProof/>
              </w:rPr>
              <w:t>8. Monitoring and Alerting</w:t>
            </w:r>
            <w:r>
              <w:rPr>
                <w:noProof/>
              </w:rPr>
              <w:tab/>
            </w:r>
            <w:r>
              <w:rPr>
                <w:noProof/>
              </w:rPr>
              <w:fldChar w:fldCharType="begin"/>
            </w:r>
            <w:r>
              <w:rPr>
                <w:noProof/>
              </w:rPr>
              <w:instrText xml:space="preserve"> PAGEREF _Toc224241644 \h </w:instrText>
            </w:r>
            <w:r>
              <w:rPr>
                <w:noProof/>
              </w:rPr>
            </w:r>
            <w:r>
              <w:rPr>
                <w:noProof/>
              </w:rPr>
              <w:fldChar w:fldCharType="separate"/>
            </w:r>
            <w:r>
              <w:rPr>
                <w:noProof/>
              </w:rPr>
              <w:t>15</w:t>
            </w:r>
            <w:r>
              <w:rPr>
                <w:noProof/>
              </w:rPr>
              <w:fldChar w:fldCharType="end"/>
            </w:r>
          </w:hyperlink>
        </w:p>
        <w:p w14:paraId="409398D3" w14:textId="016C3726" w:rsidR="00226EF9" w:rsidRDefault="00226EF9">
          <w:pPr>
            <w:pStyle w:val="TOC2"/>
            <w:tabs>
              <w:tab w:val="right" w:leader="dot" w:pos="9350"/>
            </w:tabs>
            <w:rPr>
              <w:noProof/>
            </w:rPr>
          </w:pPr>
          <w:hyperlink w:anchor="_Toc224241645" w:history="1">
            <w:r w:rsidRPr="00920E1A">
              <w:rPr>
                <w:rStyle w:val="Hyperlink"/>
                <w:noProof/>
              </w:rPr>
              <w:t>8.1  Windows Event Forwarding (WEF)</w:t>
            </w:r>
            <w:r>
              <w:rPr>
                <w:noProof/>
              </w:rPr>
              <w:tab/>
            </w:r>
            <w:r>
              <w:rPr>
                <w:noProof/>
              </w:rPr>
              <w:fldChar w:fldCharType="begin"/>
            </w:r>
            <w:r>
              <w:rPr>
                <w:noProof/>
              </w:rPr>
              <w:instrText xml:space="preserve"> PAGEREF _Toc224241645 \h </w:instrText>
            </w:r>
            <w:r>
              <w:rPr>
                <w:noProof/>
              </w:rPr>
            </w:r>
            <w:r>
              <w:rPr>
                <w:noProof/>
              </w:rPr>
              <w:fldChar w:fldCharType="separate"/>
            </w:r>
            <w:r>
              <w:rPr>
                <w:noProof/>
              </w:rPr>
              <w:t>15</w:t>
            </w:r>
            <w:r>
              <w:rPr>
                <w:noProof/>
              </w:rPr>
              <w:fldChar w:fldCharType="end"/>
            </w:r>
          </w:hyperlink>
        </w:p>
        <w:p w14:paraId="795AA8B2" w14:textId="3670862D" w:rsidR="00226EF9" w:rsidRDefault="00226EF9">
          <w:pPr>
            <w:pStyle w:val="TOC2"/>
            <w:tabs>
              <w:tab w:val="right" w:leader="dot" w:pos="9350"/>
            </w:tabs>
            <w:rPr>
              <w:noProof/>
            </w:rPr>
          </w:pPr>
          <w:hyperlink w:anchor="_Toc224241646" w:history="1">
            <w:r w:rsidRPr="00920E1A">
              <w:rPr>
                <w:rStyle w:val="Hyperlink"/>
                <w:noProof/>
              </w:rPr>
              <w:t>8.2  SIEM Integration</w:t>
            </w:r>
            <w:r>
              <w:rPr>
                <w:noProof/>
              </w:rPr>
              <w:tab/>
            </w:r>
            <w:r>
              <w:rPr>
                <w:noProof/>
              </w:rPr>
              <w:fldChar w:fldCharType="begin"/>
            </w:r>
            <w:r>
              <w:rPr>
                <w:noProof/>
              </w:rPr>
              <w:instrText xml:space="preserve"> PAGEREF _Toc224241646 \h </w:instrText>
            </w:r>
            <w:r>
              <w:rPr>
                <w:noProof/>
              </w:rPr>
            </w:r>
            <w:r>
              <w:rPr>
                <w:noProof/>
              </w:rPr>
              <w:fldChar w:fldCharType="separate"/>
            </w:r>
            <w:r>
              <w:rPr>
                <w:noProof/>
              </w:rPr>
              <w:t>15</w:t>
            </w:r>
            <w:r>
              <w:rPr>
                <w:noProof/>
              </w:rPr>
              <w:fldChar w:fldCharType="end"/>
            </w:r>
          </w:hyperlink>
        </w:p>
        <w:p w14:paraId="2606B0E6" w14:textId="245B88F9" w:rsidR="00226EF9" w:rsidRDefault="00226EF9">
          <w:pPr>
            <w:pStyle w:val="TOC2"/>
            <w:tabs>
              <w:tab w:val="right" w:leader="dot" w:pos="9350"/>
            </w:tabs>
            <w:rPr>
              <w:noProof/>
            </w:rPr>
          </w:pPr>
          <w:hyperlink w:anchor="_Toc224241647" w:history="1">
            <w:r w:rsidRPr="00920E1A">
              <w:rPr>
                <w:rStyle w:val="Hyperlink"/>
                <w:noProof/>
              </w:rPr>
              <w:t>8.3  Email Alerting via Scheduled Task</w:t>
            </w:r>
            <w:r>
              <w:rPr>
                <w:noProof/>
              </w:rPr>
              <w:tab/>
            </w:r>
            <w:r>
              <w:rPr>
                <w:noProof/>
              </w:rPr>
              <w:fldChar w:fldCharType="begin"/>
            </w:r>
            <w:r>
              <w:rPr>
                <w:noProof/>
              </w:rPr>
              <w:instrText xml:space="preserve"> PAGEREF _Toc224241647 \h </w:instrText>
            </w:r>
            <w:r>
              <w:rPr>
                <w:noProof/>
              </w:rPr>
            </w:r>
            <w:r>
              <w:rPr>
                <w:noProof/>
              </w:rPr>
              <w:fldChar w:fldCharType="separate"/>
            </w:r>
            <w:r>
              <w:rPr>
                <w:noProof/>
              </w:rPr>
              <w:t>16</w:t>
            </w:r>
            <w:r>
              <w:rPr>
                <w:noProof/>
              </w:rPr>
              <w:fldChar w:fldCharType="end"/>
            </w:r>
          </w:hyperlink>
        </w:p>
        <w:p w14:paraId="69BD2152" w14:textId="03665B38" w:rsidR="00226EF9" w:rsidRDefault="00226EF9">
          <w:pPr>
            <w:pStyle w:val="TOC2"/>
            <w:tabs>
              <w:tab w:val="right" w:leader="dot" w:pos="9350"/>
            </w:tabs>
            <w:rPr>
              <w:noProof/>
            </w:rPr>
          </w:pPr>
          <w:hyperlink w:anchor="_Toc224241648" w:history="1">
            <w:r w:rsidRPr="00920E1A">
              <w:rPr>
                <w:rStyle w:val="Hyperlink"/>
                <w:noProof/>
              </w:rPr>
              <w:t>8.4  Verifying Backup Integrity</w:t>
            </w:r>
            <w:r>
              <w:rPr>
                <w:noProof/>
              </w:rPr>
              <w:tab/>
            </w:r>
            <w:r>
              <w:rPr>
                <w:noProof/>
              </w:rPr>
              <w:fldChar w:fldCharType="begin"/>
            </w:r>
            <w:r>
              <w:rPr>
                <w:noProof/>
              </w:rPr>
              <w:instrText xml:space="preserve"> PAGEREF _Toc224241648 \h </w:instrText>
            </w:r>
            <w:r>
              <w:rPr>
                <w:noProof/>
              </w:rPr>
            </w:r>
            <w:r>
              <w:rPr>
                <w:noProof/>
              </w:rPr>
              <w:fldChar w:fldCharType="separate"/>
            </w:r>
            <w:r>
              <w:rPr>
                <w:noProof/>
              </w:rPr>
              <w:t>16</w:t>
            </w:r>
            <w:r>
              <w:rPr>
                <w:noProof/>
              </w:rPr>
              <w:fldChar w:fldCharType="end"/>
            </w:r>
          </w:hyperlink>
        </w:p>
        <w:p w14:paraId="17B448B8" w14:textId="35E5CB4A" w:rsidR="00226EF9" w:rsidRDefault="00226EF9">
          <w:pPr>
            <w:pStyle w:val="TOC1"/>
            <w:tabs>
              <w:tab w:val="right" w:leader="dot" w:pos="9350"/>
            </w:tabs>
            <w:rPr>
              <w:noProof/>
            </w:rPr>
          </w:pPr>
          <w:hyperlink w:anchor="_Toc224241649" w:history="1">
            <w:r w:rsidRPr="00920E1A">
              <w:rPr>
                <w:rStyle w:val="Hyperlink"/>
                <w:noProof/>
              </w:rPr>
              <w:t>9. Error Handling Reference</w:t>
            </w:r>
            <w:r>
              <w:rPr>
                <w:noProof/>
              </w:rPr>
              <w:tab/>
            </w:r>
            <w:r>
              <w:rPr>
                <w:noProof/>
              </w:rPr>
              <w:fldChar w:fldCharType="begin"/>
            </w:r>
            <w:r>
              <w:rPr>
                <w:noProof/>
              </w:rPr>
              <w:instrText xml:space="preserve"> PAGEREF _Toc224241649 \h </w:instrText>
            </w:r>
            <w:r>
              <w:rPr>
                <w:noProof/>
              </w:rPr>
            </w:r>
            <w:r>
              <w:rPr>
                <w:noProof/>
              </w:rPr>
              <w:fldChar w:fldCharType="separate"/>
            </w:r>
            <w:r>
              <w:rPr>
                <w:noProof/>
              </w:rPr>
              <w:t>16</w:t>
            </w:r>
            <w:r>
              <w:rPr>
                <w:noProof/>
              </w:rPr>
              <w:fldChar w:fldCharType="end"/>
            </w:r>
          </w:hyperlink>
        </w:p>
        <w:p w14:paraId="7A566CF8" w14:textId="6AACC192" w:rsidR="00226EF9" w:rsidRDefault="00226EF9">
          <w:pPr>
            <w:pStyle w:val="TOC2"/>
            <w:tabs>
              <w:tab w:val="right" w:leader="dot" w:pos="9350"/>
            </w:tabs>
            <w:rPr>
              <w:noProof/>
            </w:rPr>
          </w:pPr>
          <w:hyperlink w:anchor="_Toc224241650" w:history="1">
            <w:r w:rsidRPr="00920E1A">
              <w:rPr>
                <w:rStyle w:val="Hyperlink"/>
                <w:noProof/>
              </w:rPr>
              <w:t>9.1  Fatal vs. Non-Fatal Errors</w:t>
            </w:r>
            <w:r>
              <w:rPr>
                <w:noProof/>
              </w:rPr>
              <w:tab/>
            </w:r>
            <w:r>
              <w:rPr>
                <w:noProof/>
              </w:rPr>
              <w:fldChar w:fldCharType="begin"/>
            </w:r>
            <w:r>
              <w:rPr>
                <w:noProof/>
              </w:rPr>
              <w:instrText xml:space="preserve"> PAGEREF _Toc224241650 \h </w:instrText>
            </w:r>
            <w:r>
              <w:rPr>
                <w:noProof/>
              </w:rPr>
            </w:r>
            <w:r>
              <w:rPr>
                <w:noProof/>
              </w:rPr>
              <w:fldChar w:fldCharType="separate"/>
            </w:r>
            <w:r>
              <w:rPr>
                <w:noProof/>
              </w:rPr>
              <w:t>16</w:t>
            </w:r>
            <w:r>
              <w:rPr>
                <w:noProof/>
              </w:rPr>
              <w:fldChar w:fldCharType="end"/>
            </w:r>
          </w:hyperlink>
        </w:p>
        <w:p w14:paraId="609F53C9" w14:textId="6D31BA3F" w:rsidR="00226EF9" w:rsidRDefault="00226EF9">
          <w:pPr>
            <w:pStyle w:val="TOC2"/>
            <w:tabs>
              <w:tab w:val="right" w:leader="dot" w:pos="9350"/>
            </w:tabs>
            <w:rPr>
              <w:noProof/>
            </w:rPr>
          </w:pPr>
          <w:hyperlink w:anchor="_Toc224241651" w:history="1">
            <w:r w:rsidRPr="00920E1A">
              <w:rPr>
                <w:rStyle w:val="Hyperlink"/>
                <w:noProof/>
              </w:rPr>
              <w:t>9.2  Exit Codes</w:t>
            </w:r>
            <w:r>
              <w:rPr>
                <w:noProof/>
              </w:rPr>
              <w:tab/>
            </w:r>
            <w:r>
              <w:rPr>
                <w:noProof/>
              </w:rPr>
              <w:fldChar w:fldCharType="begin"/>
            </w:r>
            <w:r>
              <w:rPr>
                <w:noProof/>
              </w:rPr>
              <w:instrText xml:space="preserve"> PAGEREF _Toc224241651 \h </w:instrText>
            </w:r>
            <w:r>
              <w:rPr>
                <w:noProof/>
              </w:rPr>
            </w:r>
            <w:r>
              <w:rPr>
                <w:noProof/>
              </w:rPr>
              <w:fldChar w:fldCharType="separate"/>
            </w:r>
            <w:r>
              <w:rPr>
                <w:noProof/>
              </w:rPr>
              <w:t>17</w:t>
            </w:r>
            <w:r>
              <w:rPr>
                <w:noProof/>
              </w:rPr>
              <w:fldChar w:fldCharType="end"/>
            </w:r>
          </w:hyperlink>
        </w:p>
        <w:p w14:paraId="5B5E4339" w14:textId="7F2C68B5" w:rsidR="00226EF9" w:rsidRDefault="00226EF9">
          <w:pPr>
            <w:pStyle w:val="TOC2"/>
            <w:tabs>
              <w:tab w:val="right" w:leader="dot" w:pos="9350"/>
            </w:tabs>
            <w:rPr>
              <w:noProof/>
            </w:rPr>
          </w:pPr>
          <w:hyperlink w:anchor="_Toc224241652" w:history="1">
            <w:r w:rsidRPr="00920E1A">
              <w:rPr>
                <w:rStyle w:val="Hyperlink"/>
                <w:noProof/>
              </w:rPr>
              <w:t>9.3  Common Failure Scenarios</w:t>
            </w:r>
            <w:r>
              <w:rPr>
                <w:noProof/>
              </w:rPr>
              <w:tab/>
            </w:r>
            <w:r>
              <w:rPr>
                <w:noProof/>
              </w:rPr>
              <w:fldChar w:fldCharType="begin"/>
            </w:r>
            <w:r>
              <w:rPr>
                <w:noProof/>
              </w:rPr>
              <w:instrText xml:space="preserve"> PAGEREF _Toc224241652 \h </w:instrText>
            </w:r>
            <w:r>
              <w:rPr>
                <w:noProof/>
              </w:rPr>
            </w:r>
            <w:r>
              <w:rPr>
                <w:noProof/>
              </w:rPr>
              <w:fldChar w:fldCharType="separate"/>
            </w:r>
            <w:r>
              <w:rPr>
                <w:noProof/>
              </w:rPr>
              <w:t>17</w:t>
            </w:r>
            <w:r>
              <w:rPr>
                <w:noProof/>
              </w:rPr>
              <w:fldChar w:fldCharType="end"/>
            </w:r>
          </w:hyperlink>
        </w:p>
        <w:p w14:paraId="4A45CF8D" w14:textId="27385CDC" w:rsidR="00226EF9" w:rsidRDefault="00226EF9">
          <w:pPr>
            <w:pStyle w:val="TOC3"/>
            <w:tabs>
              <w:tab w:val="right" w:leader="dot" w:pos="9350"/>
            </w:tabs>
            <w:rPr>
              <w:noProof/>
            </w:rPr>
          </w:pPr>
          <w:hyperlink w:anchor="_Toc224241653" w:history="1">
            <w:r w:rsidRPr="00920E1A">
              <w:rPr>
                <w:rStyle w:val="Hyperlink"/>
                <w:noProof/>
              </w:rPr>
              <w:t>certutil -backupdb returns FAILED</w:t>
            </w:r>
            <w:r>
              <w:rPr>
                <w:noProof/>
              </w:rPr>
              <w:tab/>
            </w:r>
            <w:r>
              <w:rPr>
                <w:noProof/>
              </w:rPr>
              <w:fldChar w:fldCharType="begin"/>
            </w:r>
            <w:r>
              <w:rPr>
                <w:noProof/>
              </w:rPr>
              <w:instrText xml:space="preserve"> PAGEREF _Toc224241653 \h </w:instrText>
            </w:r>
            <w:r>
              <w:rPr>
                <w:noProof/>
              </w:rPr>
            </w:r>
            <w:r>
              <w:rPr>
                <w:noProof/>
              </w:rPr>
              <w:fldChar w:fldCharType="separate"/>
            </w:r>
            <w:r>
              <w:rPr>
                <w:noProof/>
              </w:rPr>
              <w:t>17</w:t>
            </w:r>
            <w:r>
              <w:rPr>
                <w:noProof/>
              </w:rPr>
              <w:fldChar w:fldCharType="end"/>
            </w:r>
          </w:hyperlink>
        </w:p>
        <w:p w14:paraId="73383900" w14:textId="50CAECFD" w:rsidR="00226EF9" w:rsidRDefault="00226EF9">
          <w:pPr>
            <w:pStyle w:val="TOC3"/>
            <w:tabs>
              <w:tab w:val="right" w:leader="dot" w:pos="9350"/>
            </w:tabs>
            <w:rPr>
              <w:noProof/>
            </w:rPr>
          </w:pPr>
          <w:hyperlink w:anchor="_Toc224241654" w:history="1">
            <w:r w:rsidRPr="00920E1A">
              <w:rPr>
                <w:rStyle w:val="Hyperlink"/>
                <w:noProof/>
              </w:rPr>
              <w:t>Registry export fails</w:t>
            </w:r>
            <w:r>
              <w:rPr>
                <w:noProof/>
              </w:rPr>
              <w:tab/>
            </w:r>
            <w:r>
              <w:rPr>
                <w:noProof/>
              </w:rPr>
              <w:fldChar w:fldCharType="begin"/>
            </w:r>
            <w:r>
              <w:rPr>
                <w:noProof/>
              </w:rPr>
              <w:instrText xml:space="preserve"> PAGEREF _Toc224241654 \h </w:instrText>
            </w:r>
            <w:r>
              <w:rPr>
                <w:noProof/>
              </w:rPr>
            </w:r>
            <w:r>
              <w:rPr>
                <w:noProof/>
              </w:rPr>
              <w:fldChar w:fldCharType="separate"/>
            </w:r>
            <w:r>
              <w:rPr>
                <w:noProof/>
              </w:rPr>
              <w:t>17</w:t>
            </w:r>
            <w:r>
              <w:rPr>
                <w:noProof/>
              </w:rPr>
              <w:fldChar w:fldCharType="end"/>
            </w:r>
          </w:hyperlink>
        </w:p>
        <w:p w14:paraId="4EEF9A9A" w14:textId="59F91076" w:rsidR="00226EF9" w:rsidRDefault="00226EF9">
          <w:pPr>
            <w:pStyle w:val="TOC3"/>
            <w:tabs>
              <w:tab w:val="right" w:leader="dot" w:pos="9350"/>
            </w:tabs>
            <w:rPr>
              <w:noProof/>
            </w:rPr>
          </w:pPr>
          <w:hyperlink w:anchor="_Toc224241655" w:history="1">
            <w:r w:rsidRPr="00920E1A">
              <w:rPr>
                <w:rStyle w:val="Hyperlink"/>
                <w:noProof/>
              </w:rPr>
              <w:t>CertEnroll directory not found</w:t>
            </w:r>
            <w:r>
              <w:rPr>
                <w:noProof/>
              </w:rPr>
              <w:tab/>
            </w:r>
            <w:r>
              <w:rPr>
                <w:noProof/>
              </w:rPr>
              <w:fldChar w:fldCharType="begin"/>
            </w:r>
            <w:r>
              <w:rPr>
                <w:noProof/>
              </w:rPr>
              <w:instrText xml:space="preserve"> PAGEREF _Toc224241655 \h </w:instrText>
            </w:r>
            <w:r>
              <w:rPr>
                <w:noProof/>
              </w:rPr>
            </w:r>
            <w:r>
              <w:rPr>
                <w:noProof/>
              </w:rPr>
              <w:fldChar w:fldCharType="separate"/>
            </w:r>
            <w:r>
              <w:rPr>
                <w:noProof/>
              </w:rPr>
              <w:t>17</w:t>
            </w:r>
            <w:r>
              <w:rPr>
                <w:noProof/>
              </w:rPr>
              <w:fldChar w:fldCharType="end"/>
            </w:r>
          </w:hyperlink>
        </w:p>
        <w:p w14:paraId="590AEB79" w14:textId="76EBD9F6" w:rsidR="00226EF9" w:rsidRDefault="00226EF9">
          <w:pPr>
            <w:pStyle w:val="TOC3"/>
            <w:tabs>
              <w:tab w:val="right" w:leader="dot" w:pos="9350"/>
            </w:tabs>
            <w:rPr>
              <w:noProof/>
            </w:rPr>
          </w:pPr>
          <w:hyperlink w:anchor="_Toc224241656" w:history="1">
            <w:r w:rsidRPr="00920E1A">
              <w:rPr>
                <w:rStyle w:val="Hyperlink"/>
                <w:noProof/>
              </w:rPr>
              <w:t>Event Log source creation fails</w:t>
            </w:r>
            <w:r>
              <w:rPr>
                <w:noProof/>
              </w:rPr>
              <w:tab/>
            </w:r>
            <w:r>
              <w:rPr>
                <w:noProof/>
              </w:rPr>
              <w:fldChar w:fldCharType="begin"/>
            </w:r>
            <w:r>
              <w:rPr>
                <w:noProof/>
              </w:rPr>
              <w:instrText xml:space="preserve"> PAGEREF _Toc224241656 \h </w:instrText>
            </w:r>
            <w:r>
              <w:rPr>
                <w:noProof/>
              </w:rPr>
            </w:r>
            <w:r>
              <w:rPr>
                <w:noProof/>
              </w:rPr>
              <w:fldChar w:fldCharType="separate"/>
            </w:r>
            <w:r>
              <w:rPr>
                <w:noProof/>
              </w:rPr>
              <w:t>18</w:t>
            </w:r>
            <w:r>
              <w:rPr>
                <w:noProof/>
              </w:rPr>
              <w:fldChar w:fldCharType="end"/>
            </w:r>
          </w:hyperlink>
        </w:p>
        <w:p w14:paraId="12F85F85" w14:textId="45EF598D" w:rsidR="00226EF9" w:rsidRDefault="00226EF9">
          <w:pPr>
            <w:pStyle w:val="TOC1"/>
            <w:tabs>
              <w:tab w:val="right" w:leader="dot" w:pos="9350"/>
            </w:tabs>
            <w:rPr>
              <w:noProof/>
            </w:rPr>
          </w:pPr>
          <w:hyperlink w:anchor="_Toc224241657" w:history="1">
            <w:r w:rsidRPr="00920E1A">
              <w:rPr>
                <w:rStyle w:val="Hyperlink"/>
                <w:noProof/>
              </w:rPr>
              <w:t>10. CA Restoration Overview</w:t>
            </w:r>
            <w:r>
              <w:rPr>
                <w:noProof/>
              </w:rPr>
              <w:tab/>
            </w:r>
            <w:r>
              <w:rPr>
                <w:noProof/>
              </w:rPr>
              <w:fldChar w:fldCharType="begin"/>
            </w:r>
            <w:r>
              <w:rPr>
                <w:noProof/>
              </w:rPr>
              <w:instrText xml:space="preserve"> PAGEREF _Toc224241657 \h </w:instrText>
            </w:r>
            <w:r>
              <w:rPr>
                <w:noProof/>
              </w:rPr>
            </w:r>
            <w:r>
              <w:rPr>
                <w:noProof/>
              </w:rPr>
              <w:fldChar w:fldCharType="separate"/>
            </w:r>
            <w:r>
              <w:rPr>
                <w:noProof/>
              </w:rPr>
              <w:t>18</w:t>
            </w:r>
            <w:r>
              <w:rPr>
                <w:noProof/>
              </w:rPr>
              <w:fldChar w:fldCharType="end"/>
            </w:r>
          </w:hyperlink>
        </w:p>
        <w:p w14:paraId="5D752DA2" w14:textId="05F7EB3D" w:rsidR="00226EF9" w:rsidRDefault="00226EF9">
          <w:pPr>
            <w:pStyle w:val="TOC1"/>
            <w:tabs>
              <w:tab w:val="right" w:leader="dot" w:pos="9350"/>
            </w:tabs>
            <w:rPr>
              <w:noProof/>
            </w:rPr>
          </w:pPr>
          <w:hyperlink w:anchor="_Toc224241658" w:history="1">
            <w:r w:rsidRPr="00920E1A">
              <w:rPr>
                <w:rStyle w:val="Hyperlink"/>
                <w:noProof/>
              </w:rPr>
              <w:t>11. Security Considerations</w:t>
            </w:r>
            <w:r>
              <w:rPr>
                <w:noProof/>
              </w:rPr>
              <w:tab/>
            </w:r>
            <w:r>
              <w:rPr>
                <w:noProof/>
              </w:rPr>
              <w:fldChar w:fldCharType="begin"/>
            </w:r>
            <w:r>
              <w:rPr>
                <w:noProof/>
              </w:rPr>
              <w:instrText xml:space="preserve"> PAGEREF _Toc224241658 \h </w:instrText>
            </w:r>
            <w:r>
              <w:rPr>
                <w:noProof/>
              </w:rPr>
            </w:r>
            <w:r>
              <w:rPr>
                <w:noProof/>
              </w:rPr>
              <w:fldChar w:fldCharType="separate"/>
            </w:r>
            <w:r>
              <w:rPr>
                <w:noProof/>
              </w:rPr>
              <w:t>18</w:t>
            </w:r>
            <w:r>
              <w:rPr>
                <w:noProof/>
              </w:rPr>
              <w:fldChar w:fldCharType="end"/>
            </w:r>
          </w:hyperlink>
        </w:p>
        <w:p w14:paraId="73648228" w14:textId="3DBD3608" w:rsidR="00226EF9" w:rsidRDefault="00226EF9">
          <w:pPr>
            <w:pStyle w:val="TOC2"/>
            <w:tabs>
              <w:tab w:val="right" w:leader="dot" w:pos="9350"/>
            </w:tabs>
            <w:rPr>
              <w:noProof/>
            </w:rPr>
          </w:pPr>
          <w:hyperlink w:anchor="_Toc224241659" w:history="1">
            <w:r w:rsidRPr="00920E1A">
              <w:rPr>
                <w:rStyle w:val="Hyperlink"/>
                <w:noProof/>
              </w:rPr>
              <w:t>11.1  Backup Storage Security</w:t>
            </w:r>
            <w:r>
              <w:rPr>
                <w:noProof/>
              </w:rPr>
              <w:tab/>
            </w:r>
            <w:r>
              <w:rPr>
                <w:noProof/>
              </w:rPr>
              <w:fldChar w:fldCharType="begin"/>
            </w:r>
            <w:r>
              <w:rPr>
                <w:noProof/>
              </w:rPr>
              <w:instrText xml:space="preserve"> PAGEREF _Toc224241659 \h </w:instrText>
            </w:r>
            <w:r>
              <w:rPr>
                <w:noProof/>
              </w:rPr>
            </w:r>
            <w:r>
              <w:rPr>
                <w:noProof/>
              </w:rPr>
              <w:fldChar w:fldCharType="separate"/>
            </w:r>
            <w:r>
              <w:rPr>
                <w:noProof/>
              </w:rPr>
              <w:t>18</w:t>
            </w:r>
            <w:r>
              <w:rPr>
                <w:noProof/>
              </w:rPr>
              <w:fldChar w:fldCharType="end"/>
            </w:r>
          </w:hyperlink>
        </w:p>
        <w:p w14:paraId="71E21E5B" w14:textId="7B2B3F87" w:rsidR="00226EF9" w:rsidRDefault="00226EF9">
          <w:pPr>
            <w:pStyle w:val="TOC2"/>
            <w:tabs>
              <w:tab w:val="right" w:leader="dot" w:pos="9350"/>
            </w:tabs>
            <w:rPr>
              <w:noProof/>
            </w:rPr>
          </w:pPr>
          <w:hyperlink w:anchor="_Toc224241660" w:history="1">
            <w:r w:rsidRPr="00920E1A">
              <w:rPr>
                <w:rStyle w:val="Hyperlink"/>
                <w:noProof/>
              </w:rPr>
              <w:t>11.2  Private Key Security</w:t>
            </w:r>
            <w:r>
              <w:rPr>
                <w:noProof/>
              </w:rPr>
              <w:tab/>
            </w:r>
            <w:r>
              <w:rPr>
                <w:noProof/>
              </w:rPr>
              <w:fldChar w:fldCharType="begin"/>
            </w:r>
            <w:r>
              <w:rPr>
                <w:noProof/>
              </w:rPr>
              <w:instrText xml:space="preserve"> PAGEREF _Toc224241660 \h </w:instrText>
            </w:r>
            <w:r>
              <w:rPr>
                <w:noProof/>
              </w:rPr>
            </w:r>
            <w:r>
              <w:rPr>
                <w:noProof/>
              </w:rPr>
              <w:fldChar w:fldCharType="separate"/>
            </w:r>
            <w:r>
              <w:rPr>
                <w:noProof/>
              </w:rPr>
              <w:t>19</w:t>
            </w:r>
            <w:r>
              <w:rPr>
                <w:noProof/>
              </w:rPr>
              <w:fldChar w:fldCharType="end"/>
            </w:r>
          </w:hyperlink>
        </w:p>
        <w:p w14:paraId="0AB38392" w14:textId="070C17F4" w:rsidR="00226EF9" w:rsidRDefault="00226EF9">
          <w:pPr>
            <w:pStyle w:val="TOC2"/>
            <w:tabs>
              <w:tab w:val="right" w:leader="dot" w:pos="9350"/>
            </w:tabs>
            <w:rPr>
              <w:noProof/>
            </w:rPr>
          </w:pPr>
          <w:hyperlink w:anchor="_Toc224241661" w:history="1">
            <w:r w:rsidRPr="00920E1A">
              <w:rPr>
                <w:rStyle w:val="Hyperlink"/>
                <w:noProof/>
              </w:rPr>
              <w:t>11.3  Service Account Recommendations</w:t>
            </w:r>
            <w:r>
              <w:rPr>
                <w:noProof/>
              </w:rPr>
              <w:tab/>
            </w:r>
            <w:r>
              <w:rPr>
                <w:noProof/>
              </w:rPr>
              <w:fldChar w:fldCharType="begin"/>
            </w:r>
            <w:r>
              <w:rPr>
                <w:noProof/>
              </w:rPr>
              <w:instrText xml:space="preserve"> PAGEREF _Toc224241661 \h </w:instrText>
            </w:r>
            <w:r>
              <w:rPr>
                <w:noProof/>
              </w:rPr>
            </w:r>
            <w:r>
              <w:rPr>
                <w:noProof/>
              </w:rPr>
              <w:fldChar w:fldCharType="separate"/>
            </w:r>
            <w:r>
              <w:rPr>
                <w:noProof/>
              </w:rPr>
              <w:t>19</w:t>
            </w:r>
            <w:r>
              <w:rPr>
                <w:noProof/>
              </w:rPr>
              <w:fldChar w:fldCharType="end"/>
            </w:r>
          </w:hyperlink>
        </w:p>
        <w:p w14:paraId="23CB2AEB" w14:textId="6937C2B3" w:rsidR="00226EF9" w:rsidRDefault="00226EF9">
          <w:pPr>
            <w:pStyle w:val="TOC1"/>
            <w:tabs>
              <w:tab w:val="right" w:leader="dot" w:pos="9350"/>
            </w:tabs>
            <w:rPr>
              <w:noProof/>
            </w:rPr>
          </w:pPr>
          <w:hyperlink w:anchor="_Toc224241662" w:history="1">
            <w:r w:rsidRPr="00920E1A">
              <w:rPr>
                <w:rStyle w:val="Hyperlink"/>
                <w:noProof/>
              </w:rPr>
              <w:t>12. Version History</w:t>
            </w:r>
            <w:r>
              <w:rPr>
                <w:noProof/>
              </w:rPr>
              <w:tab/>
            </w:r>
            <w:r>
              <w:rPr>
                <w:noProof/>
              </w:rPr>
              <w:fldChar w:fldCharType="begin"/>
            </w:r>
            <w:r>
              <w:rPr>
                <w:noProof/>
              </w:rPr>
              <w:instrText xml:space="preserve"> PAGEREF _Toc224241662 \h </w:instrText>
            </w:r>
            <w:r>
              <w:rPr>
                <w:noProof/>
              </w:rPr>
            </w:r>
            <w:r>
              <w:rPr>
                <w:noProof/>
              </w:rPr>
              <w:fldChar w:fldCharType="separate"/>
            </w:r>
            <w:r>
              <w:rPr>
                <w:noProof/>
              </w:rPr>
              <w:t>19</w:t>
            </w:r>
            <w:r>
              <w:rPr>
                <w:noProof/>
              </w:rPr>
              <w:fldChar w:fldCharType="end"/>
            </w:r>
          </w:hyperlink>
        </w:p>
        <w:p w14:paraId="443A39A9" w14:textId="6456FF55" w:rsidR="00226EF9" w:rsidRDefault="00226EF9">
          <w:pPr>
            <w:pStyle w:val="TOC1"/>
            <w:tabs>
              <w:tab w:val="right" w:leader="dot" w:pos="9350"/>
            </w:tabs>
            <w:rPr>
              <w:noProof/>
            </w:rPr>
          </w:pPr>
          <w:hyperlink w:anchor="_Toc224241663" w:history="1">
            <w:r w:rsidRPr="00920E1A">
              <w:rPr>
                <w:rStyle w:val="Hyperlink"/>
                <w:noProof/>
              </w:rPr>
              <w:t>Appendix A  —  Quick Reference Card</w:t>
            </w:r>
            <w:r>
              <w:rPr>
                <w:noProof/>
              </w:rPr>
              <w:tab/>
            </w:r>
            <w:r>
              <w:rPr>
                <w:noProof/>
              </w:rPr>
              <w:fldChar w:fldCharType="begin"/>
            </w:r>
            <w:r>
              <w:rPr>
                <w:noProof/>
              </w:rPr>
              <w:instrText xml:space="preserve"> PAGEREF _Toc224241663 \h </w:instrText>
            </w:r>
            <w:r>
              <w:rPr>
                <w:noProof/>
              </w:rPr>
            </w:r>
            <w:r>
              <w:rPr>
                <w:noProof/>
              </w:rPr>
              <w:fldChar w:fldCharType="separate"/>
            </w:r>
            <w:r>
              <w:rPr>
                <w:noProof/>
              </w:rPr>
              <w:t>20</w:t>
            </w:r>
            <w:r>
              <w:rPr>
                <w:noProof/>
              </w:rPr>
              <w:fldChar w:fldCharType="end"/>
            </w:r>
          </w:hyperlink>
        </w:p>
        <w:p w14:paraId="08C2DC65" w14:textId="04D007EE" w:rsidR="00226EF9" w:rsidRDefault="00226EF9">
          <w:pPr>
            <w:pStyle w:val="TOC2"/>
            <w:tabs>
              <w:tab w:val="right" w:leader="dot" w:pos="9350"/>
            </w:tabs>
            <w:rPr>
              <w:noProof/>
            </w:rPr>
          </w:pPr>
          <w:hyperlink w:anchor="_Toc224241664" w:history="1">
            <w:r w:rsidRPr="00920E1A">
              <w:rPr>
                <w:rStyle w:val="Hyperlink"/>
                <w:noProof/>
              </w:rPr>
              <w:t>Default Parameter Values</w:t>
            </w:r>
            <w:r>
              <w:rPr>
                <w:noProof/>
              </w:rPr>
              <w:tab/>
            </w:r>
            <w:r>
              <w:rPr>
                <w:noProof/>
              </w:rPr>
              <w:fldChar w:fldCharType="begin"/>
            </w:r>
            <w:r>
              <w:rPr>
                <w:noProof/>
              </w:rPr>
              <w:instrText xml:space="preserve"> PAGEREF _Toc224241664 \h </w:instrText>
            </w:r>
            <w:r>
              <w:rPr>
                <w:noProof/>
              </w:rPr>
            </w:r>
            <w:r>
              <w:rPr>
                <w:noProof/>
              </w:rPr>
              <w:fldChar w:fldCharType="separate"/>
            </w:r>
            <w:r>
              <w:rPr>
                <w:noProof/>
              </w:rPr>
              <w:t>20</w:t>
            </w:r>
            <w:r>
              <w:rPr>
                <w:noProof/>
              </w:rPr>
              <w:fldChar w:fldCharType="end"/>
            </w:r>
          </w:hyperlink>
        </w:p>
        <w:p w14:paraId="368DB38F" w14:textId="41447783" w:rsidR="00226EF9" w:rsidRDefault="00226EF9">
          <w:pPr>
            <w:pStyle w:val="TOC2"/>
            <w:tabs>
              <w:tab w:val="right" w:leader="dot" w:pos="9350"/>
            </w:tabs>
            <w:rPr>
              <w:noProof/>
            </w:rPr>
          </w:pPr>
          <w:hyperlink w:anchor="_Toc224241665" w:history="1">
            <w:r w:rsidRPr="00920E1A">
              <w:rPr>
                <w:rStyle w:val="Hyperlink"/>
                <w:noProof/>
              </w:rPr>
              <w:t>Key File Paths Used by the Script</w:t>
            </w:r>
            <w:r>
              <w:rPr>
                <w:noProof/>
              </w:rPr>
              <w:tab/>
            </w:r>
            <w:r>
              <w:rPr>
                <w:noProof/>
              </w:rPr>
              <w:fldChar w:fldCharType="begin"/>
            </w:r>
            <w:r>
              <w:rPr>
                <w:noProof/>
              </w:rPr>
              <w:instrText xml:space="preserve"> PAGEREF _Toc224241665 \h </w:instrText>
            </w:r>
            <w:r>
              <w:rPr>
                <w:noProof/>
              </w:rPr>
            </w:r>
            <w:r>
              <w:rPr>
                <w:noProof/>
              </w:rPr>
              <w:fldChar w:fldCharType="separate"/>
            </w:r>
            <w:r>
              <w:rPr>
                <w:noProof/>
              </w:rPr>
              <w:t>20</w:t>
            </w:r>
            <w:r>
              <w:rPr>
                <w:noProof/>
              </w:rPr>
              <w:fldChar w:fldCharType="end"/>
            </w:r>
          </w:hyperlink>
        </w:p>
        <w:p w14:paraId="752E3682" w14:textId="5B66B007" w:rsidR="00226EF9" w:rsidRDefault="00226EF9">
          <w:pPr>
            <w:pStyle w:val="TOC2"/>
            <w:tabs>
              <w:tab w:val="right" w:leader="dot" w:pos="9350"/>
            </w:tabs>
            <w:rPr>
              <w:noProof/>
            </w:rPr>
          </w:pPr>
          <w:hyperlink w:anchor="_Toc224241666" w:history="1">
            <w:r w:rsidRPr="00920E1A">
              <w:rPr>
                <w:rStyle w:val="Hyperlink"/>
                <w:noProof/>
              </w:rPr>
              <w:t>Checking Last Backup Status (PowerShell one-liner)</w:t>
            </w:r>
            <w:r>
              <w:rPr>
                <w:noProof/>
              </w:rPr>
              <w:tab/>
            </w:r>
            <w:r>
              <w:rPr>
                <w:noProof/>
              </w:rPr>
              <w:fldChar w:fldCharType="begin"/>
            </w:r>
            <w:r>
              <w:rPr>
                <w:noProof/>
              </w:rPr>
              <w:instrText xml:space="preserve"> PAGEREF _Toc224241666 \h </w:instrText>
            </w:r>
            <w:r>
              <w:rPr>
                <w:noProof/>
              </w:rPr>
            </w:r>
            <w:r>
              <w:rPr>
                <w:noProof/>
              </w:rPr>
              <w:fldChar w:fldCharType="separate"/>
            </w:r>
            <w:r>
              <w:rPr>
                <w:noProof/>
              </w:rPr>
              <w:t>20</w:t>
            </w:r>
            <w:r>
              <w:rPr>
                <w:noProof/>
              </w:rPr>
              <w:fldChar w:fldCharType="end"/>
            </w:r>
          </w:hyperlink>
        </w:p>
        <w:p w14:paraId="08EE16F6" w14:textId="668B14DA" w:rsidR="00226EF9" w:rsidRDefault="00226EF9">
          <w:pPr>
            <w:pStyle w:val="TOC2"/>
            <w:tabs>
              <w:tab w:val="right" w:leader="dot" w:pos="9350"/>
            </w:tabs>
            <w:rPr>
              <w:noProof/>
            </w:rPr>
          </w:pPr>
          <w:hyperlink w:anchor="_Toc224241667" w:history="1">
            <w:r w:rsidRPr="00920E1A">
              <w:rPr>
                <w:rStyle w:val="Hyperlink"/>
                <w:noProof/>
              </w:rPr>
              <w:t>Checking for Recent Errors</w:t>
            </w:r>
            <w:r>
              <w:rPr>
                <w:noProof/>
              </w:rPr>
              <w:tab/>
            </w:r>
            <w:r>
              <w:rPr>
                <w:noProof/>
              </w:rPr>
              <w:fldChar w:fldCharType="begin"/>
            </w:r>
            <w:r>
              <w:rPr>
                <w:noProof/>
              </w:rPr>
              <w:instrText xml:space="preserve"> PAGEREF _Toc224241667 \h </w:instrText>
            </w:r>
            <w:r>
              <w:rPr>
                <w:noProof/>
              </w:rPr>
            </w:r>
            <w:r>
              <w:rPr>
                <w:noProof/>
              </w:rPr>
              <w:fldChar w:fldCharType="separate"/>
            </w:r>
            <w:r>
              <w:rPr>
                <w:noProof/>
              </w:rPr>
              <w:t>20</w:t>
            </w:r>
            <w:r>
              <w:rPr>
                <w:noProof/>
              </w:rPr>
              <w:fldChar w:fldCharType="end"/>
            </w:r>
          </w:hyperlink>
        </w:p>
        <w:p w14:paraId="41A29444" w14:textId="30F3870D" w:rsidR="00AC0F00" w:rsidRDefault="00000000">
          <w:r>
            <w:fldChar w:fldCharType="end"/>
          </w:r>
        </w:p>
      </w:sdtContent>
    </w:sdt>
    <w:p w14:paraId="41A29445" w14:textId="77777777" w:rsidR="00AC0F00" w:rsidRDefault="00000000">
      <w:r>
        <w:br w:type="page"/>
      </w:r>
    </w:p>
    <w:p w14:paraId="41A29446" w14:textId="77777777" w:rsidR="00AC0F00" w:rsidRDefault="00000000">
      <w:pPr>
        <w:pStyle w:val="Heading1"/>
      </w:pPr>
      <w:bookmarkStart w:id="1" w:name="_Toc224241602"/>
      <w:r>
        <w:lastRenderedPageBreak/>
        <w:t>1. Overview</w:t>
      </w:r>
      <w:bookmarkEnd w:id="1"/>
    </w:p>
    <w:p w14:paraId="41A29447" w14:textId="77777777" w:rsidR="00AC0F00" w:rsidRDefault="00000000">
      <w:pPr>
        <w:spacing w:before="60" w:after="120"/>
      </w:pPr>
      <w:r>
        <w:t>Backup-CA.ps1 is a PowerShell script that performs a comprehensive, automated backup of a Windows Active Directory Certificate Services (AD CS) Certification Authority. It is designed to run on both Root CAs and Subordinate (Issuing) CAs and captures all artifacts necessary to restore the CA to full operation following hardware failure, OS corruption, or other disaster scenarios.</w:t>
      </w:r>
    </w:p>
    <w:p w14:paraId="41A29448" w14:textId="77777777" w:rsidR="00AC0F00" w:rsidRDefault="00000000">
      <w:pPr>
        <w:spacing w:before="60" w:after="120"/>
      </w:pPr>
      <w:r>
        <w:t>The script is modular, fully parameterised, and integrates with the Windows Event Log for monitoring and alerting. All defaults are configurable via command-line parameters, making the script suitable for use in scheduled tasks, infrastructure automation pipelines, and manual operator-initiated runs.</w:t>
      </w:r>
    </w:p>
    <w:p w14:paraId="41A29449" w14:textId="77777777" w:rsidR="00AC0F00" w:rsidRDefault="00AC0F00">
      <w:pPr>
        <w:spacing w:before="80"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1"/>
        <w:gridCol w:w="8659"/>
      </w:tblGrid>
      <w:tr w:rsidR="00AC0F00" w14:paraId="41A2944C"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2E75B6"/>
            <w:tcMar>
              <w:top w:w="80" w:type="dxa"/>
              <w:left w:w="100" w:type="dxa"/>
              <w:bottom w:w="80" w:type="dxa"/>
              <w:right w:w="100" w:type="dxa"/>
            </w:tcMar>
            <w:vAlign w:val="center"/>
          </w:tcPr>
          <w:p w14:paraId="41A2944A" w14:textId="77777777" w:rsidR="00AC0F00" w:rsidRDefault="00000000">
            <w:pPr>
              <w:jc w:val="center"/>
            </w:pPr>
            <w:r>
              <w:rPr>
                <w:b/>
                <w:bCs/>
                <w:color w:val="FFFFFF"/>
                <w:sz w:val="18"/>
                <w:szCs w:val="18"/>
              </w:rPr>
              <w:t>NOTE</w:t>
            </w:r>
          </w:p>
        </w:tc>
        <w:tc>
          <w:tcPr>
            <w:tcW w:w="0" w:type="auto"/>
            <w:tcBorders>
              <w:top w:val="single" w:sz="1" w:space="0" w:color="CCCCCC"/>
              <w:left w:val="none" w:sz="0" w:space="0" w:color="FFFFFF"/>
              <w:bottom w:val="single" w:sz="1" w:space="0" w:color="CCCCCC"/>
              <w:right w:val="single" w:sz="1" w:space="0" w:color="CCCCCC"/>
            </w:tcBorders>
            <w:shd w:val="clear" w:color="auto" w:fill="EBF3FB"/>
            <w:tcMar>
              <w:top w:w="80" w:type="dxa"/>
              <w:left w:w="160" w:type="dxa"/>
              <w:bottom w:w="80" w:type="dxa"/>
              <w:right w:w="120" w:type="dxa"/>
            </w:tcMar>
          </w:tcPr>
          <w:p w14:paraId="41A2944B" w14:textId="77777777" w:rsidR="00AC0F00" w:rsidRDefault="00000000">
            <w:r>
              <w:rPr>
                <w:sz w:val="20"/>
                <w:szCs w:val="20"/>
              </w:rPr>
              <w:t>This script is a complement to — not a replacement for — a full disaster recovery plan. The CA private key is explicitly excluded from automated backup and must be handled separately through a secured, manually controlled process.</w:t>
            </w:r>
          </w:p>
        </w:tc>
      </w:tr>
    </w:tbl>
    <w:p w14:paraId="41A2944D" w14:textId="77777777" w:rsidR="00AC0F00" w:rsidRDefault="00AC0F00">
      <w:pPr>
        <w:spacing w:before="120" w:after="120"/>
      </w:pPr>
    </w:p>
    <w:p w14:paraId="41A2944E" w14:textId="77777777" w:rsidR="00AC0F00" w:rsidRDefault="00000000">
      <w:pPr>
        <w:pStyle w:val="Heading2"/>
      </w:pPr>
      <w:bookmarkStart w:id="2" w:name="_Toc224241603"/>
      <w:proofErr w:type="gramStart"/>
      <w:r>
        <w:t>1.1  What</w:t>
      </w:r>
      <w:proofErr w:type="gramEnd"/>
      <w:r>
        <w:t xml:space="preserve"> the Script Backs Up</w:t>
      </w:r>
      <w:bookmarkEnd w:id="2"/>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81"/>
        <w:gridCol w:w="7479"/>
      </w:tblGrid>
      <w:tr w:rsidR="00AC0F00" w14:paraId="41A29451"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44F" w14:textId="77777777" w:rsidR="00AC0F00" w:rsidRDefault="00000000">
            <w:r>
              <w:rPr>
                <w:b/>
                <w:bCs/>
                <w:color w:val="1F3864"/>
              </w:rPr>
              <w:t>Artifact</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450" w14:textId="77777777" w:rsidR="00AC0F00" w:rsidRDefault="00000000">
            <w:r>
              <w:rPr>
                <w:b/>
                <w:bCs/>
                <w:color w:val="1F3864"/>
              </w:rPr>
              <w:t>Description</w:t>
            </w:r>
          </w:p>
        </w:tc>
      </w:tr>
      <w:tr w:rsidR="00AC0F00" w14:paraId="41A29454"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52" w14:textId="77777777" w:rsidR="00AC0F00" w:rsidRDefault="00000000">
            <w:r>
              <w:rPr>
                <w:rFonts w:ascii="Courier New" w:eastAsia="Courier New" w:hAnsi="Courier New" w:cs="Courier New"/>
                <w:color w:val="1F3864"/>
                <w:sz w:val="20"/>
                <w:szCs w:val="20"/>
              </w:rPr>
              <w:t>CA Database</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53" w14:textId="77777777" w:rsidR="00AC0F00" w:rsidRDefault="00000000">
            <w:r>
              <w:t xml:space="preserve">The certificate database (MDB/NTDS) containing issued certificates, pending requests, revoked certificates, and CRL data. Backed up using </w:t>
            </w:r>
            <w:proofErr w:type="spellStart"/>
            <w:r>
              <w:t>certutil</w:t>
            </w:r>
            <w:proofErr w:type="spellEnd"/>
            <w:r>
              <w:t xml:space="preserve"> -</w:t>
            </w:r>
            <w:proofErr w:type="spellStart"/>
            <w:r>
              <w:t>backupdb</w:t>
            </w:r>
            <w:proofErr w:type="spellEnd"/>
            <w:r>
              <w:t>.</w:t>
            </w:r>
          </w:p>
        </w:tc>
      </w:tr>
      <w:tr w:rsidR="00AC0F00" w14:paraId="41A2945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55" w14:textId="77777777" w:rsidR="00AC0F00" w:rsidRDefault="00000000">
            <w:r>
              <w:rPr>
                <w:rFonts w:ascii="Courier New" w:eastAsia="Courier New" w:hAnsi="Courier New" w:cs="Courier New"/>
                <w:color w:val="1F3864"/>
                <w:sz w:val="20"/>
                <w:szCs w:val="20"/>
              </w:rPr>
              <w:t>CAPolicy.inf</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56" w14:textId="77777777" w:rsidR="00AC0F00" w:rsidRDefault="00000000">
            <w:r>
              <w:t>The CA policy configuration file from %</w:t>
            </w:r>
            <w:proofErr w:type="spellStart"/>
            <w:r>
              <w:t>SystemDrive</w:t>
            </w:r>
            <w:proofErr w:type="spellEnd"/>
            <w:r>
              <w:t>%\Windows\CAPolicy.inf. Controls CA extensions, validity periods, and CDP/AIA paths.</w:t>
            </w:r>
          </w:p>
        </w:tc>
      </w:tr>
      <w:tr w:rsidR="00AC0F00" w14:paraId="41A2945A"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58" w14:textId="77777777" w:rsidR="00AC0F00" w:rsidRDefault="00000000">
            <w:proofErr w:type="spellStart"/>
            <w:r>
              <w:rPr>
                <w:rFonts w:ascii="Courier New" w:eastAsia="Courier New" w:hAnsi="Courier New" w:cs="Courier New"/>
                <w:color w:val="1F3864"/>
                <w:sz w:val="20"/>
                <w:szCs w:val="20"/>
              </w:rPr>
              <w:t>CertEnroll</w:t>
            </w:r>
            <w:proofErr w:type="spellEnd"/>
            <w:r>
              <w:rPr>
                <w:rFonts w:ascii="Courier New" w:eastAsia="Courier New" w:hAnsi="Courier New" w:cs="Courier New"/>
                <w:color w:val="1F3864"/>
                <w:sz w:val="20"/>
                <w:szCs w:val="20"/>
              </w:rPr>
              <w:t xml:space="preserve"> Contents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59" w14:textId="77777777" w:rsidR="00AC0F00" w:rsidRDefault="00000000">
            <w:r>
              <w:t>All CRL (.</w:t>
            </w:r>
            <w:proofErr w:type="spellStart"/>
            <w:r>
              <w:t>crl</w:t>
            </w:r>
            <w:proofErr w:type="spellEnd"/>
            <w:r>
              <w:t>) and CA certificate (.</w:t>
            </w:r>
            <w:proofErr w:type="spellStart"/>
            <w:r>
              <w:t>crt</w:t>
            </w:r>
            <w:proofErr w:type="spellEnd"/>
            <w:r>
              <w:t xml:space="preserve">) files published to the local </w:t>
            </w:r>
            <w:proofErr w:type="spellStart"/>
            <w:r>
              <w:t>CertEnroll</w:t>
            </w:r>
            <w:proofErr w:type="spellEnd"/>
            <w:r>
              <w:t xml:space="preserve"> directory. Required to re-publish revocation data after a restore.</w:t>
            </w:r>
          </w:p>
        </w:tc>
      </w:tr>
      <w:tr w:rsidR="00AC0F00" w14:paraId="41A2945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5B" w14:textId="77777777" w:rsidR="00AC0F00" w:rsidRDefault="00000000">
            <w:r>
              <w:rPr>
                <w:rFonts w:ascii="Courier New" w:eastAsia="Courier New" w:hAnsi="Courier New" w:cs="Courier New"/>
                <w:color w:val="1F3864"/>
                <w:sz w:val="20"/>
                <w:szCs w:val="20"/>
              </w:rPr>
              <w:t>Registry Configuration</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5C" w14:textId="77777777" w:rsidR="00AC0F00" w:rsidRDefault="00000000">
            <w:r>
              <w:t xml:space="preserve">The </w:t>
            </w:r>
            <w:proofErr w:type="spellStart"/>
            <w:r>
              <w:t>CertSvc</w:t>
            </w:r>
            <w:proofErr w:type="spellEnd"/>
            <w:r>
              <w:t xml:space="preserve"> registry hive (HKLM\System\</w:t>
            </w:r>
            <w:proofErr w:type="spellStart"/>
            <w:r>
              <w:t>CurrentControlSet</w:t>
            </w:r>
            <w:proofErr w:type="spellEnd"/>
            <w:r>
              <w:t>\Services\</w:t>
            </w:r>
            <w:proofErr w:type="spellStart"/>
            <w:r>
              <w:t>CertSvc</w:t>
            </w:r>
            <w:proofErr w:type="spellEnd"/>
            <w:r>
              <w:t>\Configuration) containing CA name, key configuration, extension settings, and audit flags.</w:t>
            </w:r>
          </w:p>
        </w:tc>
      </w:tr>
      <w:tr w:rsidR="00AC0F00" w14:paraId="41A29460"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5E" w14:textId="77777777" w:rsidR="00AC0F00" w:rsidRDefault="00000000">
            <w:r>
              <w:rPr>
                <w:rFonts w:ascii="Courier New" w:eastAsia="Courier New" w:hAnsi="Courier New" w:cs="Courier New"/>
                <w:color w:val="1F3864"/>
                <w:sz w:val="20"/>
                <w:szCs w:val="20"/>
              </w:rPr>
              <w:t>Published Templates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5F" w14:textId="77777777" w:rsidR="00AC0F00" w:rsidRDefault="00000000">
            <w:r>
              <w:t xml:space="preserve">(Subordinate CA only) A plain-text snapshot of all certificate templates currently published to the CA, produced by </w:t>
            </w:r>
            <w:proofErr w:type="spellStart"/>
            <w:r>
              <w:t>certutil</w:t>
            </w:r>
            <w:proofErr w:type="spellEnd"/>
            <w:r>
              <w:t xml:space="preserve"> -</w:t>
            </w:r>
            <w:proofErr w:type="spellStart"/>
            <w:r>
              <w:t>catemplates</w:t>
            </w:r>
            <w:proofErr w:type="spellEnd"/>
            <w:r>
              <w:t>.</w:t>
            </w:r>
          </w:p>
        </w:tc>
      </w:tr>
      <w:tr w:rsidR="00AC0F00" w14:paraId="41A29463"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61" w14:textId="77777777" w:rsidR="00AC0F00" w:rsidRDefault="00000000">
            <w:r>
              <w:rPr>
                <w:rFonts w:ascii="Courier New" w:eastAsia="Courier New" w:hAnsi="Courier New" w:cs="Courier New"/>
                <w:color w:val="1F3864"/>
                <w:sz w:val="20"/>
                <w:szCs w:val="20"/>
              </w:rPr>
              <w:t>Local Security Policy</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62" w14:textId="77777777" w:rsidR="00AC0F00" w:rsidRDefault="00000000">
            <w:r>
              <w:t xml:space="preserve">(Root CA only) The full local security policy exported via </w:t>
            </w:r>
            <w:proofErr w:type="spellStart"/>
            <w:r>
              <w:t>secedit</w:t>
            </w:r>
            <w:proofErr w:type="spellEnd"/>
            <w:r>
              <w:t xml:space="preserve">. Root CAs </w:t>
            </w:r>
            <w:proofErr w:type="gramStart"/>
            <w:r>
              <w:t>are</w:t>
            </w:r>
            <w:proofErr w:type="gramEnd"/>
            <w:r>
              <w:t xml:space="preserve"> typically offline and not domain-joined, making this a critical recovery artifact.</w:t>
            </w:r>
          </w:p>
        </w:tc>
      </w:tr>
      <w:tr w:rsidR="00AC0F00" w14:paraId="41A29466"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64" w14:textId="77777777" w:rsidR="00AC0F00" w:rsidRDefault="00000000">
            <w:r>
              <w:rPr>
                <w:rFonts w:ascii="Courier New" w:eastAsia="Courier New" w:hAnsi="Courier New" w:cs="Courier New"/>
                <w:color w:val="1F3864"/>
                <w:sz w:val="20"/>
                <w:szCs w:val="20"/>
              </w:rPr>
              <w:t>Windows Event Logs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65" w14:textId="77777777" w:rsidR="00AC0F00" w:rsidRDefault="00000000">
            <w:r>
              <w:t>(Root CA only) Application, System, and Security logs exported to CSV. Offline Root CAs cannot forward to SIEM or WEF, so local export is the only audit trail.</w:t>
            </w:r>
          </w:p>
        </w:tc>
      </w:tr>
    </w:tbl>
    <w:p w14:paraId="41A29467" w14:textId="77777777" w:rsidR="00AC0F00" w:rsidRDefault="00AC0F00">
      <w:pPr>
        <w:spacing w:before="120" w:after="120"/>
      </w:pPr>
    </w:p>
    <w:p w14:paraId="41A29468" w14:textId="77777777" w:rsidR="00AC0F00" w:rsidRDefault="00000000">
      <w:pPr>
        <w:pStyle w:val="Heading2"/>
      </w:pPr>
      <w:bookmarkStart w:id="3" w:name="_Toc224241604"/>
      <w:proofErr w:type="gramStart"/>
      <w:r>
        <w:lastRenderedPageBreak/>
        <w:t>1.2  What</w:t>
      </w:r>
      <w:proofErr w:type="gramEnd"/>
      <w:r>
        <w:t xml:space="preserve"> the Script Does NOT Back Up</w:t>
      </w:r>
      <w:bookmarkEnd w:id="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80"/>
        <w:gridCol w:w="8280"/>
      </w:tblGrid>
      <w:tr w:rsidR="00AC0F00" w14:paraId="41A2946B"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C00000"/>
            <w:tcMar>
              <w:top w:w="80" w:type="dxa"/>
              <w:left w:w="100" w:type="dxa"/>
              <w:bottom w:w="80" w:type="dxa"/>
              <w:right w:w="100" w:type="dxa"/>
            </w:tcMar>
            <w:vAlign w:val="center"/>
          </w:tcPr>
          <w:p w14:paraId="41A29469" w14:textId="77777777" w:rsidR="00AC0F00" w:rsidRDefault="00000000">
            <w:pPr>
              <w:jc w:val="center"/>
            </w:pPr>
            <w:r>
              <w:rPr>
                <w:b/>
                <w:bCs/>
                <w:color w:val="FFFFFF"/>
                <w:sz w:val="18"/>
                <w:szCs w:val="18"/>
              </w:rPr>
              <w:t>WARNING</w:t>
            </w:r>
          </w:p>
        </w:tc>
        <w:tc>
          <w:tcPr>
            <w:tcW w:w="0" w:type="auto"/>
            <w:tcBorders>
              <w:top w:val="single" w:sz="1" w:space="0" w:color="CCCCCC"/>
              <w:left w:val="none" w:sz="0" w:space="0" w:color="FFFFFF"/>
              <w:bottom w:val="single" w:sz="1" w:space="0" w:color="CCCCCC"/>
              <w:right w:val="single" w:sz="1" w:space="0" w:color="CCCCCC"/>
            </w:tcBorders>
            <w:shd w:val="clear" w:color="auto" w:fill="FFF0F0"/>
            <w:tcMar>
              <w:top w:w="80" w:type="dxa"/>
              <w:left w:w="160" w:type="dxa"/>
              <w:bottom w:w="80" w:type="dxa"/>
              <w:right w:w="120" w:type="dxa"/>
            </w:tcMar>
          </w:tcPr>
          <w:p w14:paraId="41A2946A" w14:textId="77777777" w:rsidR="00AC0F00" w:rsidRDefault="00000000">
            <w:r>
              <w:rPr>
                <w:sz w:val="20"/>
                <w:szCs w:val="20"/>
              </w:rPr>
              <w:t>The CA private key is NOT backed up by this script. Private key recovery is impossible without a prior backup. Ensure your key backup and escrow process is documented, tested, and stored securely — separate from this script's output.</w:t>
            </w:r>
          </w:p>
        </w:tc>
      </w:tr>
    </w:tbl>
    <w:p w14:paraId="41A2946C" w14:textId="77777777" w:rsidR="00AC0F00" w:rsidRDefault="00AC0F00">
      <w:pPr>
        <w:spacing w:before="80" w:after="80"/>
      </w:pPr>
    </w:p>
    <w:p w14:paraId="41A2946D" w14:textId="77777777" w:rsidR="00AC0F00" w:rsidRDefault="00000000">
      <w:pPr>
        <w:pStyle w:val="ListParagraph"/>
        <w:numPr>
          <w:ilvl w:val="0"/>
          <w:numId w:val="2"/>
        </w:numPr>
        <w:spacing w:before="40" w:after="40"/>
      </w:pPr>
      <w:r>
        <w:t>CA Private Key (software key or HSM-protected key)</w:t>
      </w:r>
    </w:p>
    <w:p w14:paraId="41A2946E" w14:textId="77777777" w:rsidR="00AC0F00" w:rsidRDefault="00000000">
      <w:pPr>
        <w:pStyle w:val="ListParagraph"/>
        <w:numPr>
          <w:ilvl w:val="0"/>
          <w:numId w:val="2"/>
        </w:numPr>
        <w:spacing w:before="40" w:after="40"/>
      </w:pPr>
      <w:r>
        <w:t>IIS or custom CDP/AIA web server configuration</w:t>
      </w:r>
    </w:p>
    <w:p w14:paraId="41A2946F" w14:textId="77777777" w:rsidR="00AC0F00" w:rsidRDefault="00000000">
      <w:pPr>
        <w:pStyle w:val="ListParagraph"/>
        <w:numPr>
          <w:ilvl w:val="0"/>
          <w:numId w:val="2"/>
        </w:numPr>
        <w:spacing w:before="40" w:after="40"/>
      </w:pPr>
      <w:r>
        <w:t xml:space="preserve">Active Directory objects (e.g., </w:t>
      </w:r>
      <w:proofErr w:type="spellStart"/>
      <w:r>
        <w:t>NTAuthCertificates</w:t>
      </w:r>
      <w:proofErr w:type="spellEnd"/>
      <w:r>
        <w:t>, CDP containers) — these are part of AD backup</w:t>
      </w:r>
    </w:p>
    <w:p w14:paraId="41A29470" w14:textId="77777777" w:rsidR="00AC0F00" w:rsidRDefault="00000000">
      <w:pPr>
        <w:pStyle w:val="ListParagraph"/>
        <w:numPr>
          <w:ilvl w:val="0"/>
          <w:numId w:val="2"/>
        </w:numPr>
        <w:spacing w:before="40" w:after="40"/>
      </w:pPr>
      <w:r>
        <w:t>Group Policy Objects associated with certificate auto-enrollment</w:t>
      </w:r>
    </w:p>
    <w:p w14:paraId="41A29471" w14:textId="77777777" w:rsidR="00AC0F00" w:rsidRDefault="00000000">
      <w:pPr>
        <w:pStyle w:val="ListParagraph"/>
        <w:numPr>
          <w:ilvl w:val="0"/>
          <w:numId w:val="2"/>
        </w:numPr>
        <w:spacing w:before="40" w:after="40"/>
      </w:pPr>
      <w:r>
        <w:t>Certificate revocation configuration on network devices</w:t>
      </w:r>
    </w:p>
    <w:p w14:paraId="41A29472" w14:textId="77777777" w:rsidR="00AC0F00" w:rsidRDefault="00AC0F00">
      <w:pPr>
        <w:spacing w:before="120" w:after="120"/>
      </w:pPr>
    </w:p>
    <w:p w14:paraId="41A29473" w14:textId="77777777" w:rsidR="00AC0F00" w:rsidRDefault="00000000">
      <w:pPr>
        <w:pStyle w:val="Heading1"/>
      </w:pPr>
      <w:bookmarkStart w:id="4" w:name="_Toc224241605"/>
      <w:r>
        <w:t>2. Requirements</w:t>
      </w:r>
      <w:bookmarkEnd w:id="4"/>
    </w:p>
    <w:p w14:paraId="41A29474" w14:textId="77777777" w:rsidR="00AC0F00" w:rsidRDefault="00000000">
      <w:pPr>
        <w:pStyle w:val="Heading2"/>
      </w:pPr>
      <w:bookmarkStart w:id="5" w:name="_Toc224241606"/>
      <w:proofErr w:type="gramStart"/>
      <w:r>
        <w:t>2.1  System</w:t>
      </w:r>
      <w:proofErr w:type="gramEnd"/>
      <w:r>
        <w:t xml:space="preserve"> Requirements</w:t>
      </w:r>
      <w:bookmarkEnd w:id="5"/>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44"/>
        <w:gridCol w:w="7216"/>
      </w:tblGrid>
      <w:tr w:rsidR="00AC0F00" w14:paraId="41A2947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475" w14:textId="77777777" w:rsidR="00AC0F00" w:rsidRDefault="00000000">
            <w:r>
              <w:rPr>
                <w:b/>
                <w:bCs/>
                <w:color w:val="1F3864"/>
              </w:rPr>
              <w:t>Requirement</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476" w14:textId="77777777" w:rsidR="00AC0F00" w:rsidRDefault="00000000">
            <w:r>
              <w:rPr>
                <w:b/>
                <w:bCs/>
                <w:color w:val="1F3864"/>
              </w:rPr>
              <w:t>Detail</w:t>
            </w:r>
          </w:p>
        </w:tc>
      </w:tr>
      <w:tr w:rsidR="00AC0F00" w14:paraId="41A2947A"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78" w14:textId="77777777" w:rsidR="00AC0F00" w:rsidRDefault="00000000">
            <w:r>
              <w:rPr>
                <w:rFonts w:ascii="Courier New" w:eastAsia="Courier New" w:hAnsi="Courier New" w:cs="Courier New"/>
                <w:color w:val="1F3864"/>
                <w:sz w:val="20"/>
                <w:szCs w:val="20"/>
              </w:rPr>
              <w:t>Operating System</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79" w14:textId="77777777" w:rsidR="00AC0F00" w:rsidRDefault="00000000">
            <w:r>
              <w:t>Windows Server 2016, 2019, or 2022</w:t>
            </w:r>
          </w:p>
        </w:tc>
      </w:tr>
      <w:tr w:rsidR="00AC0F00" w14:paraId="41A2947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7B" w14:textId="77777777" w:rsidR="00AC0F00" w:rsidRDefault="00000000">
            <w:r>
              <w:rPr>
                <w:rFonts w:ascii="Courier New" w:eastAsia="Courier New" w:hAnsi="Courier New" w:cs="Courier New"/>
                <w:color w:val="1F3864"/>
                <w:sz w:val="20"/>
                <w:szCs w:val="20"/>
              </w:rPr>
              <w:t>PowerShell Version</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7C" w14:textId="77777777" w:rsidR="00AC0F00" w:rsidRDefault="00000000">
            <w:r>
              <w:t>5.1 or later (#Requires -Version 5.1 enforced)</w:t>
            </w:r>
          </w:p>
        </w:tc>
      </w:tr>
      <w:tr w:rsidR="00AC0F00" w14:paraId="41A29480"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7E" w14:textId="77777777" w:rsidR="00AC0F00" w:rsidRDefault="00000000">
            <w:r>
              <w:rPr>
                <w:rFonts w:ascii="Courier New" w:eastAsia="Courier New" w:hAnsi="Courier New" w:cs="Courier New"/>
                <w:color w:val="1F3864"/>
                <w:sz w:val="20"/>
                <w:szCs w:val="20"/>
              </w:rPr>
              <w:t>Execution Context</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7F" w14:textId="77777777" w:rsidR="00AC0F00" w:rsidRDefault="00000000">
            <w:r>
              <w:t>Must run as Administrator (#Requires -</w:t>
            </w:r>
            <w:proofErr w:type="spellStart"/>
            <w:r>
              <w:t>RunAsAdministrator</w:t>
            </w:r>
            <w:proofErr w:type="spellEnd"/>
            <w:r>
              <w:t xml:space="preserve"> enforced)</w:t>
            </w:r>
          </w:p>
        </w:tc>
      </w:tr>
      <w:tr w:rsidR="00AC0F00" w14:paraId="41A29483"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81" w14:textId="77777777" w:rsidR="00AC0F00" w:rsidRDefault="00000000">
            <w:r>
              <w:rPr>
                <w:rFonts w:ascii="Courier New" w:eastAsia="Courier New" w:hAnsi="Courier New" w:cs="Courier New"/>
                <w:color w:val="1F3864"/>
                <w:sz w:val="20"/>
                <w:szCs w:val="20"/>
              </w:rPr>
              <w:t>AD CS Role</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82" w14:textId="77777777" w:rsidR="00AC0F00" w:rsidRDefault="00000000">
            <w:r>
              <w:t xml:space="preserve">Active Directory Certificate Services must be </w:t>
            </w:r>
            <w:proofErr w:type="gramStart"/>
            <w:r>
              <w:t>installed</w:t>
            </w:r>
            <w:proofErr w:type="gramEnd"/>
            <w:r>
              <w:t xml:space="preserve"> and the CA service (</w:t>
            </w:r>
            <w:proofErr w:type="spellStart"/>
            <w:r>
              <w:t>CertSvc</w:t>
            </w:r>
            <w:proofErr w:type="spellEnd"/>
            <w:r>
              <w:t>) must be running</w:t>
            </w:r>
          </w:p>
        </w:tc>
      </w:tr>
      <w:tr w:rsidR="00AC0F00" w14:paraId="41A29486"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84" w14:textId="77777777" w:rsidR="00AC0F00" w:rsidRDefault="00000000">
            <w:r>
              <w:rPr>
                <w:rFonts w:ascii="Courier New" w:eastAsia="Courier New" w:hAnsi="Courier New" w:cs="Courier New"/>
                <w:color w:val="1F3864"/>
                <w:sz w:val="20"/>
                <w:szCs w:val="20"/>
              </w:rPr>
              <w:t>Disk Space</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85" w14:textId="77777777" w:rsidR="00AC0F00" w:rsidRDefault="00000000">
            <w:r>
              <w:t xml:space="preserve">Sufficient free space at the backup target path for at least </w:t>
            </w:r>
            <w:proofErr w:type="spellStart"/>
            <w:r>
              <w:t>BackupRetention</w:t>
            </w:r>
            <w:proofErr w:type="spellEnd"/>
            <w:r>
              <w:t xml:space="preserve"> + 1 full backup sets</w:t>
            </w:r>
          </w:p>
        </w:tc>
      </w:tr>
      <w:tr w:rsidR="00AC0F00" w14:paraId="41A29489"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87" w14:textId="77777777" w:rsidR="00AC0F00" w:rsidRDefault="00000000">
            <w:r>
              <w:rPr>
                <w:rFonts w:ascii="Courier New" w:eastAsia="Courier New" w:hAnsi="Courier New" w:cs="Courier New"/>
                <w:color w:val="1F3864"/>
                <w:sz w:val="20"/>
                <w:szCs w:val="20"/>
              </w:rPr>
              <w:t>certutil.exe</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88" w14:textId="77777777" w:rsidR="00AC0F00" w:rsidRDefault="00000000">
            <w:r>
              <w:t xml:space="preserve">Built </w:t>
            </w:r>
            <w:proofErr w:type="gramStart"/>
            <w:r>
              <w:t>in to</w:t>
            </w:r>
            <w:proofErr w:type="gramEnd"/>
            <w:r>
              <w:t xml:space="preserve"> Windows Server; part of the AD CS role toolset</w:t>
            </w:r>
          </w:p>
        </w:tc>
      </w:tr>
      <w:tr w:rsidR="00AC0F00" w14:paraId="41A2948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8A" w14:textId="77777777" w:rsidR="00AC0F00" w:rsidRDefault="00000000">
            <w:r>
              <w:rPr>
                <w:rFonts w:ascii="Courier New" w:eastAsia="Courier New" w:hAnsi="Courier New" w:cs="Courier New"/>
                <w:color w:val="1F3864"/>
                <w:sz w:val="20"/>
                <w:szCs w:val="20"/>
              </w:rPr>
              <w:t>reg.exe</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8B" w14:textId="77777777" w:rsidR="00AC0F00" w:rsidRDefault="00000000">
            <w:r>
              <w:t xml:space="preserve">Built </w:t>
            </w:r>
            <w:proofErr w:type="gramStart"/>
            <w:r>
              <w:t>in to</w:t>
            </w:r>
            <w:proofErr w:type="gramEnd"/>
            <w:r>
              <w:t xml:space="preserve"> all Windows versions</w:t>
            </w:r>
          </w:p>
        </w:tc>
      </w:tr>
      <w:tr w:rsidR="00AC0F00" w14:paraId="41A2948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8D" w14:textId="77777777" w:rsidR="00AC0F00" w:rsidRDefault="00000000">
            <w:r>
              <w:rPr>
                <w:rFonts w:ascii="Courier New" w:eastAsia="Courier New" w:hAnsi="Courier New" w:cs="Courier New"/>
                <w:color w:val="1F3864"/>
                <w:sz w:val="20"/>
                <w:szCs w:val="20"/>
              </w:rPr>
              <w:t>secedit.exe</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8E" w14:textId="77777777" w:rsidR="00AC0F00" w:rsidRDefault="00000000">
            <w:r>
              <w:t xml:space="preserve">Built </w:t>
            </w:r>
            <w:proofErr w:type="gramStart"/>
            <w:r>
              <w:t>in to</w:t>
            </w:r>
            <w:proofErr w:type="gramEnd"/>
            <w:r>
              <w:t xml:space="preserve"> Windows Server (used on Root CA only)</w:t>
            </w:r>
          </w:p>
        </w:tc>
      </w:tr>
    </w:tbl>
    <w:p w14:paraId="41A29490" w14:textId="77777777" w:rsidR="00AC0F00" w:rsidRDefault="00AC0F00">
      <w:pPr>
        <w:spacing w:before="120" w:after="120"/>
      </w:pPr>
    </w:p>
    <w:p w14:paraId="41A29491" w14:textId="77777777" w:rsidR="00AC0F00" w:rsidRDefault="00000000">
      <w:pPr>
        <w:pStyle w:val="Heading2"/>
      </w:pPr>
      <w:bookmarkStart w:id="6" w:name="_Toc224241607"/>
      <w:proofErr w:type="gramStart"/>
      <w:r>
        <w:t>2.2  Permissions</w:t>
      </w:r>
      <w:proofErr w:type="gramEnd"/>
      <w:r>
        <w:t xml:space="preserve"> Required</w:t>
      </w:r>
      <w:bookmarkEnd w:id="6"/>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296"/>
        <w:gridCol w:w="3064"/>
      </w:tblGrid>
      <w:tr w:rsidR="00AC0F00" w14:paraId="41A29494"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492" w14:textId="77777777" w:rsidR="00AC0F00" w:rsidRDefault="00000000">
            <w:r>
              <w:rPr>
                <w:b/>
                <w:bCs/>
                <w:color w:val="1F3864"/>
              </w:rPr>
              <w:t>Permission</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493" w14:textId="77777777" w:rsidR="00AC0F00" w:rsidRDefault="00000000">
            <w:r>
              <w:rPr>
                <w:b/>
                <w:bCs/>
                <w:color w:val="1F3864"/>
              </w:rPr>
              <w:t>Reason</w:t>
            </w:r>
          </w:p>
        </w:tc>
      </w:tr>
      <w:tr w:rsidR="00AC0F00" w14:paraId="41A2949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95" w14:textId="77777777" w:rsidR="00AC0F00" w:rsidRDefault="00000000">
            <w:r>
              <w:rPr>
                <w:rFonts w:ascii="Courier New" w:eastAsia="Courier New" w:hAnsi="Courier New" w:cs="Courier New"/>
                <w:color w:val="1F3864"/>
                <w:sz w:val="20"/>
                <w:szCs w:val="20"/>
              </w:rPr>
              <w:t>Local Administrator</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96" w14:textId="77777777" w:rsidR="00AC0F00" w:rsidRDefault="00000000">
            <w:r>
              <w:t>Required by #Requires -</w:t>
            </w:r>
            <w:proofErr w:type="spellStart"/>
            <w:r>
              <w:t>RunAsAdministrator</w:t>
            </w:r>
            <w:proofErr w:type="spellEnd"/>
            <w:r>
              <w:t xml:space="preserve">; needed for </w:t>
            </w:r>
            <w:proofErr w:type="spellStart"/>
            <w:r>
              <w:t>certutil</w:t>
            </w:r>
            <w:proofErr w:type="spellEnd"/>
            <w:r>
              <w:t xml:space="preserve"> </w:t>
            </w:r>
            <w:proofErr w:type="spellStart"/>
            <w:r>
              <w:t>backupdb</w:t>
            </w:r>
            <w:proofErr w:type="spellEnd"/>
            <w:r>
              <w:t xml:space="preserve"> and Event Log source creation</w:t>
            </w:r>
          </w:p>
        </w:tc>
      </w:tr>
      <w:tr w:rsidR="00AC0F00" w14:paraId="41A2949A"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98" w14:textId="77777777" w:rsidR="00AC0F00" w:rsidRDefault="00000000">
            <w:r>
              <w:rPr>
                <w:rFonts w:ascii="Courier New" w:eastAsia="Courier New" w:hAnsi="Courier New" w:cs="Courier New"/>
                <w:color w:val="1F3864"/>
                <w:sz w:val="20"/>
                <w:szCs w:val="20"/>
              </w:rPr>
              <w:lastRenderedPageBreak/>
              <w:t>CA Manager or CA Administrator</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99" w14:textId="77777777" w:rsidR="00AC0F00" w:rsidRDefault="00000000">
            <w:r>
              <w:t xml:space="preserve">Required by </w:t>
            </w:r>
            <w:proofErr w:type="spellStart"/>
            <w:r>
              <w:t>certutil</w:t>
            </w:r>
            <w:proofErr w:type="spellEnd"/>
            <w:r>
              <w:t xml:space="preserve"> -</w:t>
            </w:r>
            <w:proofErr w:type="spellStart"/>
            <w:r>
              <w:t>backupdb</w:t>
            </w:r>
            <w:proofErr w:type="spellEnd"/>
            <w:r>
              <w:t xml:space="preserve"> to access the CA database</w:t>
            </w:r>
          </w:p>
        </w:tc>
      </w:tr>
      <w:tr w:rsidR="00AC0F00" w14:paraId="41A2949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9B" w14:textId="77777777" w:rsidR="00AC0F00" w:rsidRDefault="00000000">
            <w:r>
              <w:rPr>
                <w:rFonts w:ascii="Courier New" w:eastAsia="Courier New" w:hAnsi="Courier New" w:cs="Courier New"/>
                <w:color w:val="1F3864"/>
                <w:sz w:val="20"/>
                <w:szCs w:val="20"/>
              </w:rPr>
              <w:t>Read access to %</w:t>
            </w:r>
            <w:proofErr w:type="spellStart"/>
            <w:r>
              <w:rPr>
                <w:rFonts w:ascii="Courier New" w:eastAsia="Courier New" w:hAnsi="Courier New" w:cs="Courier New"/>
                <w:color w:val="1F3864"/>
                <w:sz w:val="20"/>
                <w:szCs w:val="20"/>
              </w:rPr>
              <w:t>SystemDrive</w:t>
            </w:r>
            <w:proofErr w:type="spellEnd"/>
            <w:r>
              <w:rPr>
                <w:rFonts w:ascii="Courier New" w:eastAsia="Courier New" w:hAnsi="Courier New" w:cs="Courier New"/>
                <w:color w:val="1F3864"/>
                <w:sz w:val="20"/>
                <w:szCs w:val="20"/>
              </w:rPr>
              <w:t>%\Windows\CAPolicy.inf</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9C" w14:textId="77777777" w:rsidR="00AC0F00" w:rsidRDefault="00000000">
            <w:r>
              <w:t>Required to back up the policy file</w:t>
            </w:r>
          </w:p>
        </w:tc>
      </w:tr>
      <w:tr w:rsidR="00AC0F00" w14:paraId="41A294A0"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9E" w14:textId="77777777" w:rsidR="00AC0F00" w:rsidRDefault="00000000">
            <w:r>
              <w:rPr>
                <w:rFonts w:ascii="Courier New" w:eastAsia="Courier New" w:hAnsi="Courier New" w:cs="Courier New"/>
                <w:color w:val="1F3864"/>
                <w:sz w:val="20"/>
                <w:szCs w:val="20"/>
              </w:rPr>
              <w:t>Read access to %</w:t>
            </w:r>
            <w:proofErr w:type="spellStart"/>
            <w:r>
              <w:rPr>
                <w:rFonts w:ascii="Courier New" w:eastAsia="Courier New" w:hAnsi="Courier New" w:cs="Courier New"/>
                <w:color w:val="1F3864"/>
                <w:sz w:val="20"/>
                <w:szCs w:val="20"/>
              </w:rPr>
              <w:t>SystemDrive</w:t>
            </w:r>
            <w:proofErr w:type="spellEnd"/>
            <w:r>
              <w:rPr>
                <w:rFonts w:ascii="Courier New" w:eastAsia="Courier New" w:hAnsi="Courier New" w:cs="Courier New"/>
                <w:color w:val="1F3864"/>
                <w:sz w:val="20"/>
                <w:szCs w:val="20"/>
              </w:rPr>
              <w:t>%\Windows\System32\</w:t>
            </w:r>
            <w:proofErr w:type="spellStart"/>
            <w:r>
              <w:rPr>
                <w:rFonts w:ascii="Courier New" w:eastAsia="Courier New" w:hAnsi="Courier New" w:cs="Courier New"/>
                <w:color w:val="1F3864"/>
                <w:sz w:val="20"/>
                <w:szCs w:val="20"/>
              </w:rPr>
              <w:t>certsrv</w:t>
            </w:r>
            <w:proofErr w:type="spellEnd"/>
            <w:r>
              <w:rPr>
                <w:rFonts w:ascii="Courier New" w:eastAsia="Courier New" w:hAnsi="Courier New" w:cs="Courier New"/>
                <w:color w:val="1F3864"/>
                <w:sz w:val="20"/>
                <w:szCs w:val="20"/>
              </w:rPr>
              <w:t>\</w:t>
            </w:r>
            <w:proofErr w:type="spellStart"/>
            <w:r>
              <w:rPr>
                <w:rFonts w:ascii="Courier New" w:eastAsia="Courier New" w:hAnsi="Courier New" w:cs="Courier New"/>
                <w:color w:val="1F3864"/>
                <w:sz w:val="20"/>
                <w:szCs w:val="20"/>
              </w:rPr>
              <w:t>certenroll</w:t>
            </w:r>
            <w:proofErr w:type="spellEnd"/>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9F" w14:textId="77777777" w:rsidR="00AC0F00" w:rsidRDefault="00000000">
            <w:r>
              <w:t>Required to back up CRL and CRT files</w:t>
            </w:r>
          </w:p>
        </w:tc>
      </w:tr>
      <w:tr w:rsidR="00AC0F00" w14:paraId="41A294A3"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A1" w14:textId="77777777" w:rsidR="00AC0F00" w:rsidRDefault="00000000">
            <w:r>
              <w:rPr>
                <w:rFonts w:ascii="Courier New" w:eastAsia="Courier New" w:hAnsi="Courier New" w:cs="Courier New"/>
                <w:color w:val="1F3864"/>
                <w:sz w:val="20"/>
                <w:szCs w:val="20"/>
              </w:rPr>
              <w:t xml:space="preserve">Write access to the </w:t>
            </w:r>
            <w:proofErr w:type="spellStart"/>
            <w:r>
              <w:rPr>
                <w:rFonts w:ascii="Courier New" w:eastAsia="Courier New" w:hAnsi="Courier New" w:cs="Courier New"/>
                <w:color w:val="1F3864"/>
                <w:sz w:val="20"/>
                <w:szCs w:val="20"/>
              </w:rPr>
              <w:t>BackupPath</w:t>
            </w:r>
            <w:proofErr w:type="spellEnd"/>
            <w:r>
              <w:rPr>
                <w:rFonts w:ascii="Courier New" w:eastAsia="Courier New" w:hAnsi="Courier New" w:cs="Courier New"/>
                <w:color w:val="1F3864"/>
                <w:sz w:val="20"/>
                <w:szCs w:val="20"/>
              </w:rPr>
              <w:t xml:space="preserve"> directory</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A2" w14:textId="77777777" w:rsidR="00AC0F00" w:rsidRDefault="00000000">
            <w:r>
              <w:t>Required to create backup folders and write files</w:t>
            </w:r>
          </w:p>
        </w:tc>
      </w:tr>
      <w:tr w:rsidR="00AC0F00" w14:paraId="41A294A6"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A4" w14:textId="77777777" w:rsidR="00AC0F00" w:rsidRDefault="00000000">
            <w:proofErr w:type="spellStart"/>
            <w:r>
              <w:rPr>
                <w:rFonts w:ascii="Courier New" w:eastAsia="Courier New" w:hAnsi="Courier New" w:cs="Courier New"/>
                <w:color w:val="1F3864"/>
                <w:sz w:val="20"/>
                <w:szCs w:val="20"/>
              </w:rPr>
              <w:t>SeBackupPrivilege</w:t>
            </w:r>
            <w:proofErr w:type="spellEnd"/>
            <w:r>
              <w:rPr>
                <w:rFonts w:ascii="Courier New" w:eastAsia="Courier New" w:hAnsi="Courier New" w:cs="Courier New"/>
                <w:color w:val="1F3864"/>
                <w:sz w:val="20"/>
                <w:szCs w:val="20"/>
              </w:rPr>
              <w:t xml:space="preserve"> (via Administrator)</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A5" w14:textId="77777777" w:rsidR="00AC0F00" w:rsidRDefault="00000000">
            <w:r>
              <w:t xml:space="preserve">Implicitly available; required for </w:t>
            </w:r>
            <w:proofErr w:type="spellStart"/>
            <w:r>
              <w:t>secedit</w:t>
            </w:r>
            <w:proofErr w:type="spellEnd"/>
            <w:r>
              <w:t xml:space="preserve"> export on Root CA</w:t>
            </w:r>
          </w:p>
        </w:tc>
      </w:tr>
    </w:tbl>
    <w:p w14:paraId="41A294A7" w14:textId="77777777" w:rsidR="00AC0F00" w:rsidRDefault="00AC0F00">
      <w:pPr>
        <w:spacing w:before="120" w:after="120"/>
      </w:pPr>
    </w:p>
    <w:p w14:paraId="41A294A8" w14:textId="77777777" w:rsidR="00AC0F00" w:rsidRDefault="00000000">
      <w:pPr>
        <w:pStyle w:val="Heading1"/>
      </w:pPr>
      <w:bookmarkStart w:id="7" w:name="_Toc224241608"/>
      <w:r>
        <w:t>3. Parameters</w:t>
      </w:r>
      <w:bookmarkEnd w:id="7"/>
    </w:p>
    <w:p w14:paraId="41A294A9" w14:textId="77777777" w:rsidR="00AC0F00" w:rsidRDefault="00000000">
      <w:pPr>
        <w:spacing w:before="60" w:after="120"/>
      </w:pPr>
      <w:r>
        <w:t xml:space="preserve">All parameters are optional. When not provided, the script uses the hardcoded defaults defined in the </w:t>
      </w:r>
      <w:proofErr w:type="gramStart"/>
      <w:r>
        <w:t>param(</w:t>
      </w:r>
      <w:proofErr w:type="gramEnd"/>
      <w:r>
        <w:t>) block. This makes the script safe to run without arguments in a scheduled task after initial configuration review.</w:t>
      </w:r>
    </w:p>
    <w:p w14:paraId="41A294AA" w14:textId="77777777" w:rsidR="00AC0F00" w:rsidRDefault="00AC0F0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61"/>
        <w:gridCol w:w="7299"/>
      </w:tblGrid>
      <w:tr w:rsidR="00AC0F00" w14:paraId="41A294A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4AB" w14:textId="77777777" w:rsidR="00AC0F00" w:rsidRDefault="00000000">
            <w:r>
              <w:rPr>
                <w:b/>
                <w:bCs/>
                <w:color w:val="1F3864"/>
              </w:rPr>
              <w:t>Parameter</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4AC" w14:textId="77777777" w:rsidR="00AC0F00" w:rsidRDefault="00000000">
            <w:r>
              <w:rPr>
                <w:b/>
                <w:bCs/>
                <w:color w:val="1F3864"/>
              </w:rPr>
              <w:t>Type / Default / Description</w:t>
            </w:r>
          </w:p>
        </w:tc>
      </w:tr>
      <w:tr w:rsidR="00AC0F00" w14:paraId="41A294B0"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AE" w14:textId="77777777" w:rsidR="00AC0F00" w:rsidRDefault="00000000">
            <w:r>
              <w:rPr>
                <w:rFonts w:ascii="Courier New" w:eastAsia="Courier New" w:hAnsi="Courier New" w:cs="Courier New"/>
                <w:color w:val="1F3864"/>
                <w:sz w:val="20"/>
                <w:szCs w:val="20"/>
              </w:rPr>
              <w:t>-</w:t>
            </w:r>
            <w:proofErr w:type="spellStart"/>
            <w:r>
              <w:rPr>
                <w:rFonts w:ascii="Courier New" w:eastAsia="Courier New" w:hAnsi="Courier New" w:cs="Courier New"/>
                <w:color w:val="1F3864"/>
                <w:sz w:val="20"/>
                <w:szCs w:val="20"/>
              </w:rPr>
              <w:t>CAType</w:t>
            </w:r>
            <w:proofErr w:type="spellEnd"/>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AF" w14:textId="77777777" w:rsidR="00AC0F00" w:rsidRDefault="00000000">
            <w:proofErr w:type="gramStart"/>
            <w:r>
              <w:t>String  |</w:t>
            </w:r>
            <w:proofErr w:type="gramEnd"/>
            <w:r>
              <w:t xml:space="preserve">  Default: 'Sub' Valid values: 'Root' or 'Sub'. Controls which CA-type-specific steps are executed. Set to 'Root' for offline Root CAs.</w:t>
            </w:r>
          </w:p>
        </w:tc>
      </w:tr>
      <w:tr w:rsidR="00AC0F00" w14:paraId="41A294B3"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B1" w14:textId="77777777" w:rsidR="00AC0F00" w:rsidRDefault="00000000">
            <w:r>
              <w:rPr>
                <w:rFonts w:ascii="Courier New" w:eastAsia="Courier New" w:hAnsi="Courier New" w:cs="Courier New"/>
                <w:color w:val="1F3864"/>
                <w:sz w:val="20"/>
                <w:szCs w:val="20"/>
              </w:rPr>
              <w:t>-</w:t>
            </w:r>
            <w:proofErr w:type="spellStart"/>
            <w:r>
              <w:rPr>
                <w:rFonts w:ascii="Courier New" w:eastAsia="Courier New" w:hAnsi="Courier New" w:cs="Courier New"/>
                <w:color w:val="1F3864"/>
                <w:sz w:val="20"/>
                <w:szCs w:val="20"/>
              </w:rPr>
              <w:t>BackupPath</w:t>
            </w:r>
            <w:proofErr w:type="spellEnd"/>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B2" w14:textId="77777777" w:rsidR="00AC0F00" w:rsidRDefault="00000000">
            <w:proofErr w:type="gramStart"/>
            <w:r>
              <w:t>String  |</w:t>
            </w:r>
            <w:proofErr w:type="gramEnd"/>
            <w:r>
              <w:t xml:space="preserve">  Default: 'E:\PKI\Backup' Top-level directory under which timestamped backup folders are created. Must exist or be creatable by the running account.</w:t>
            </w:r>
          </w:p>
        </w:tc>
      </w:tr>
      <w:tr w:rsidR="00AC0F00" w14:paraId="41A294B6"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B4" w14:textId="77777777" w:rsidR="00AC0F00" w:rsidRDefault="00000000">
            <w:r>
              <w:rPr>
                <w:rFonts w:ascii="Courier New" w:eastAsia="Courier New" w:hAnsi="Courier New" w:cs="Courier New"/>
                <w:color w:val="1F3864"/>
                <w:sz w:val="20"/>
                <w:szCs w:val="20"/>
              </w:rPr>
              <w:t>-</w:t>
            </w:r>
            <w:proofErr w:type="spellStart"/>
            <w:r>
              <w:rPr>
                <w:rFonts w:ascii="Courier New" w:eastAsia="Courier New" w:hAnsi="Courier New" w:cs="Courier New"/>
                <w:color w:val="1F3864"/>
                <w:sz w:val="20"/>
                <w:szCs w:val="20"/>
              </w:rPr>
              <w:t>BackupRetention</w:t>
            </w:r>
            <w:proofErr w:type="spellEnd"/>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B5" w14:textId="77777777" w:rsidR="00AC0F00" w:rsidRDefault="00000000">
            <w:proofErr w:type="gramStart"/>
            <w:r>
              <w:t>Integer  |</w:t>
            </w:r>
            <w:proofErr w:type="gramEnd"/>
            <w:r>
              <w:t xml:space="preserve">  Default: </w:t>
            </w:r>
            <w:proofErr w:type="gramStart"/>
            <w:r>
              <w:t>3  |</w:t>
            </w:r>
            <w:proofErr w:type="gramEnd"/>
            <w:r>
              <w:t xml:space="preserve">  Range: 1-99 Number of most-recent backup folders to keep. All folders older than this count are deleted automatically after a successful backup run.</w:t>
            </w:r>
          </w:p>
        </w:tc>
      </w:tr>
      <w:tr w:rsidR="00AC0F00" w14:paraId="41A294B9"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B7" w14:textId="77777777" w:rsidR="00AC0F00" w:rsidRDefault="00000000">
            <w:r>
              <w:rPr>
                <w:rFonts w:ascii="Courier New" w:eastAsia="Courier New" w:hAnsi="Courier New" w:cs="Courier New"/>
                <w:color w:val="1F3864"/>
                <w:sz w:val="20"/>
                <w:szCs w:val="20"/>
              </w:rPr>
              <w:t>-</w:t>
            </w:r>
            <w:proofErr w:type="spellStart"/>
            <w:r>
              <w:rPr>
                <w:rFonts w:ascii="Courier New" w:eastAsia="Courier New" w:hAnsi="Courier New" w:cs="Courier New"/>
                <w:color w:val="1F3864"/>
                <w:sz w:val="20"/>
                <w:szCs w:val="20"/>
              </w:rPr>
              <w:t>LogsToExport</w:t>
            </w:r>
            <w:proofErr w:type="spellEnd"/>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4B8" w14:textId="77777777" w:rsidR="00AC0F00" w:rsidRDefault="00000000">
            <w:proofErr w:type="gramStart"/>
            <w:r>
              <w:t>String[]  |</w:t>
            </w:r>
            <w:proofErr w:type="gramEnd"/>
            <w:r>
              <w:t xml:space="preserve">  Default: @('Application','System','Security') Applies to Root CA only. Specifies which Windows Event Log names are exported to CSV. Additional logs (e.g., 'Microsoft-Windows-Security-Auditing/Operational') can be added to this array.</w:t>
            </w:r>
          </w:p>
        </w:tc>
      </w:tr>
      <w:tr w:rsidR="00AC0F00" w14:paraId="41A294B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BA" w14:textId="77777777" w:rsidR="00AC0F00" w:rsidRDefault="00000000">
            <w:r>
              <w:rPr>
                <w:rFonts w:ascii="Courier New" w:eastAsia="Courier New" w:hAnsi="Courier New" w:cs="Courier New"/>
                <w:color w:val="1F3864"/>
                <w:sz w:val="20"/>
                <w:szCs w:val="20"/>
              </w:rPr>
              <w:t>-</w:t>
            </w:r>
            <w:proofErr w:type="spellStart"/>
            <w:r>
              <w:rPr>
                <w:rFonts w:ascii="Courier New" w:eastAsia="Courier New" w:hAnsi="Courier New" w:cs="Courier New"/>
                <w:color w:val="1F3864"/>
                <w:sz w:val="20"/>
                <w:szCs w:val="20"/>
              </w:rPr>
              <w:t>AddEventLog</w:t>
            </w:r>
            <w:proofErr w:type="spellEnd"/>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4BB" w14:textId="77777777" w:rsidR="00AC0F00" w:rsidRDefault="00000000">
            <w:proofErr w:type="gramStart"/>
            <w:r>
              <w:t>Boolean  |</w:t>
            </w:r>
            <w:proofErr w:type="gramEnd"/>
            <w:r>
              <w:t xml:space="preserve">  Default: $true When $true, the script writes structured progress and error events to the Windows Application Event Log under the source 'Backup-CA'. Set to $false for environments where Event Log noise is a concern or when running interactively for testing.</w:t>
            </w:r>
          </w:p>
        </w:tc>
      </w:tr>
    </w:tbl>
    <w:p w14:paraId="41A294BD" w14:textId="77777777" w:rsidR="00AC0F00" w:rsidRDefault="00AC0F00">
      <w:pPr>
        <w:spacing w:before="120" w:after="120"/>
      </w:pPr>
    </w:p>
    <w:p w14:paraId="41A294BE" w14:textId="77777777" w:rsidR="00AC0F00" w:rsidRDefault="00000000">
      <w:pPr>
        <w:pStyle w:val="Heading2"/>
      </w:pPr>
      <w:bookmarkStart w:id="8" w:name="_Toc224241609"/>
      <w:proofErr w:type="gramStart"/>
      <w:r>
        <w:t>3.1  Usage</w:t>
      </w:r>
      <w:proofErr w:type="gramEnd"/>
      <w:r>
        <w:t xml:space="preserve"> Examples</w:t>
      </w:r>
      <w:bookmarkEnd w:id="8"/>
    </w:p>
    <w:p w14:paraId="41A294BF" w14:textId="77777777" w:rsidR="00AC0F00" w:rsidRDefault="00000000">
      <w:pPr>
        <w:pStyle w:val="Heading3"/>
      </w:pPr>
      <w:bookmarkStart w:id="9" w:name="_Toc224241610"/>
      <w:r>
        <w:lastRenderedPageBreak/>
        <w:t>Run with all defaults (Subordinate CA)</w:t>
      </w:r>
      <w:bookmarkEnd w:id="9"/>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4C1"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4C0" w14:textId="77777777" w:rsidR="00AC0F00" w:rsidRDefault="00000000">
            <w:pPr>
              <w:shd w:val="clear" w:color="auto" w:fill="F2F2F2"/>
              <w:ind w:left="200" w:right="200"/>
            </w:pPr>
            <w:r>
              <w:rPr>
                <w:rFonts w:ascii="Courier New" w:eastAsia="Courier New" w:hAnsi="Courier New" w:cs="Courier New"/>
                <w:color w:val="1F3864"/>
                <w:sz w:val="18"/>
                <w:szCs w:val="18"/>
              </w:rPr>
              <w:t>.\Backup-CA.ps1</w:t>
            </w:r>
          </w:p>
        </w:tc>
      </w:tr>
    </w:tbl>
    <w:p w14:paraId="41A294C2" w14:textId="77777777" w:rsidR="00AC0F00" w:rsidRDefault="00AC0F00">
      <w:pPr>
        <w:spacing w:before="80" w:after="80"/>
      </w:pPr>
    </w:p>
    <w:p w14:paraId="41A294C3" w14:textId="77777777" w:rsidR="00AC0F00" w:rsidRDefault="00000000">
      <w:pPr>
        <w:pStyle w:val="Heading3"/>
      </w:pPr>
      <w:bookmarkStart w:id="10" w:name="_Toc224241611"/>
      <w:r>
        <w:t>Specify a Root CA with custom path and extended retention</w:t>
      </w:r>
      <w:bookmarkEnd w:id="10"/>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4C5"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4C4" w14:textId="77777777" w:rsidR="00AC0F00" w:rsidRDefault="00000000">
            <w:pPr>
              <w:shd w:val="clear" w:color="auto" w:fill="F2F2F2"/>
              <w:ind w:left="200" w:right="200"/>
            </w:pPr>
            <w:r>
              <w:rPr>
                <w:rFonts w:ascii="Courier New" w:eastAsia="Courier New" w:hAnsi="Courier New" w:cs="Courier New"/>
                <w:color w:val="1F3864"/>
                <w:sz w:val="18"/>
                <w:szCs w:val="18"/>
              </w:rPr>
              <w:t>.\Backup-CA.ps1 -</w:t>
            </w:r>
            <w:proofErr w:type="spellStart"/>
            <w:r>
              <w:rPr>
                <w:rFonts w:ascii="Courier New" w:eastAsia="Courier New" w:hAnsi="Courier New" w:cs="Courier New"/>
                <w:color w:val="1F3864"/>
                <w:sz w:val="18"/>
                <w:szCs w:val="18"/>
              </w:rPr>
              <w:t>CAType</w:t>
            </w:r>
            <w:proofErr w:type="spellEnd"/>
            <w:r>
              <w:rPr>
                <w:rFonts w:ascii="Courier New" w:eastAsia="Courier New" w:hAnsi="Courier New" w:cs="Courier New"/>
                <w:color w:val="1F3864"/>
                <w:sz w:val="18"/>
                <w:szCs w:val="18"/>
              </w:rPr>
              <w:t xml:space="preserve"> Root -</w:t>
            </w:r>
            <w:proofErr w:type="spellStart"/>
            <w:r>
              <w:rPr>
                <w:rFonts w:ascii="Courier New" w:eastAsia="Courier New" w:hAnsi="Courier New" w:cs="Courier New"/>
                <w:color w:val="1F3864"/>
                <w:sz w:val="18"/>
                <w:szCs w:val="18"/>
              </w:rPr>
              <w:t>BackupPath</w:t>
            </w:r>
            <w:proofErr w:type="spellEnd"/>
            <w:r>
              <w:rPr>
                <w:rFonts w:ascii="Courier New" w:eastAsia="Courier New" w:hAnsi="Courier New" w:cs="Courier New"/>
                <w:color w:val="1F3864"/>
                <w:sz w:val="18"/>
                <w:szCs w:val="18"/>
              </w:rPr>
              <w:t xml:space="preserve"> 'D:\Backups\</w:t>
            </w:r>
            <w:proofErr w:type="spellStart"/>
            <w:r>
              <w:rPr>
                <w:rFonts w:ascii="Courier New" w:eastAsia="Courier New" w:hAnsi="Courier New" w:cs="Courier New"/>
                <w:color w:val="1F3864"/>
                <w:sz w:val="18"/>
                <w:szCs w:val="18"/>
              </w:rPr>
              <w:t>RootCA</w:t>
            </w:r>
            <w:proofErr w:type="spellEnd"/>
            <w:r>
              <w:rPr>
                <w:rFonts w:ascii="Courier New" w:eastAsia="Courier New" w:hAnsi="Courier New" w:cs="Courier New"/>
                <w:color w:val="1F3864"/>
                <w:sz w:val="18"/>
                <w:szCs w:val="18"/>
              </w:rPr>
              <w:t>' -</w:t>
            </w:r>
            <w:proofErr w:type="spellStart"/>
            <w:r>
              <w:rPr>
                <w:rFonts w:ascii="Courier New" w:eastAsia="Courier New" w:hAnsi="Courier New" w:cs="Courier New"/>
                <w:color w:val="1F3864"/>
                <w:sz w:val="18"/>
                <w:szCs w:val="18"/>
              </w:rPr>
              <w:t>BackupRetention</w:t>
            </w:r>
            <w:proofErr w:type="spellEnd"/>
            <w:r>
              <w:rPr>
                <w:rFonts w:ascii="Courier New" w:eastAsia="Courier New" w:hAnsi="Courier New" w:cs="Courier New"/>
                <w:color w:val="1F3864"/>
                <w:sz w:val="18"/>
                <w:szCs w:val="18"/>
              </w:rPr>
              <w:t xml:space="preserve"> 6</w:t>
            </w:r>
          </w:p>
        </w:tc>
      </w:tr>
    </w:tbl>
    <w:p w14:paraId="41A294C6" w14:textId="77777777" w:rsidR="00AC0F00" w:rsidRDefault="00AC0F00">
      <w:pPr>
        <w:spacing w:before="80" w:after="80"/>
      </w:pPr>
    </w:p>
    <w:p w14:paraId="41A294C7" w14:textId="77777777" w:rsidR="00AC0F00" w:rsidRDefault="00000000">
      <w:pPr>
        <w:pStyle w:val="Heading3"/>
      </w:pPr>
      <w:bookmarkStart w:id="11" w:name="_Toc224241612"/>
      <w:r>
        <w:t>Disable Event Log output (e.g., testing or first run)</w:t>
      </w:r>
      <w:bookmarkEnd w:id="1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4C9"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4C8" w14:textId="77777777" w:rsidR="00AC0F00" w:rsidRDefault="00000000">
            <w:pPr>
              <w:shd w:val="clear" w:color="auto" w:fill="F2F2F2"/>
              <w:ind w:left="200" w:right="200"/>
            </w:pPr>
            <w:r>
              <w:rPr>
                <w:rFonts w:ascii="Courier New" w:eastAsia="Courier New" w:hAnsi="Courier New" w:cs="Courier New"/>
                <w:color w:val="1F3864"/>
                <w:sz w:val="18"/>
                <w:szCs w:val="18"/>
              </w:rPr>
              <w:t>.\Backup-CA.ps1 -</w:t>
            </w:r>
            <w:proofErr w:type="spellStart"/>
            <w:r>
              <w:rPr>
                <w:rFonts w:ascii="Courier New" w:eastAsia="Courier New" w:hAnsi="Courier New" w:cs="Courier New"/>
                <w:color w:val="1F3864"/>
                <w:sz w:val="18"/>
                <w:szCs w:val="18"/>
              </w:rPr>
              <w:t>AddEventLog</w:t>
            </w:r>
            <w:proofErr w:type="spellEnd"/>
            <w:r>
              <w:rPr>
                <w:rFonts w:ascii="Courier New" w:eastAsia="Courier New" w:hAnsi="Courier New" w:cs="Courier New"/>
                <w:color w:val="1F3864"/>
                <w:sz w:val="18"/>
                <w:szCs w:val="18"/>
              </w:rPr>
              <w:t xml:space="preserve"> $false</w:t>
            </w:r>
          </w:p>
        </w:tc>
      </w:tr>
    </w:tbl>
    <w:p w14:paraId="41A294CA" w14:textId="77777777" w:rsidR="00AC0F00" w:rsidRDefault="00AC0F00">
      <w:pPr>
        <w:spacing w:before="80" w:after="80"/>
      </w:pPr>
    </w:p>
    <w:p w14:paraId="41A294CB" w14:textId="77777777" w:rsidR="00AC0F00" w:rsidRDefault="00000000">
      <w:pPr>
        <w:pStyle w:val="Heading3"/>
      </w:pPr>
      <w:bookmarkStart w:id="12" w:name="_Toc224241613"/>
      <w:r>
        <w:t>Export additional event logs on a Root CA</w:t>
      </w:r>
      <w:bookmarkEnd w:id="12"/>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4C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4CC" w14:textId="77777777" w:rsidR="00AC0F00" w:rsidRDefault="00000000">
            <w:pPr>
              <w:shd w:val="clear" w:color="auto" w:fill="F2F2F2"/>
              <w:ind w:left="200" w:right="200"/>
            </w:pPr>
            <w:r>
              <w:rPr>
                <w:rFonts w:ascii="Courier New" w:eastAsia="Courier New" w:hAnsi="Courier New" w:cs="Courier New"/>
                <w:color w:val="1F3864"/>
                <w:sz w:val="18"/>
                <w:szCs w:val="18"/>
              </w:rPr>
              <w:t>.\Backup-CA.ps1 -</w:t>
            </w:r>
            <w:proofErr w:type="spellStart"/>
            <w:r>
              <w:rPr>
                <w:rFonts w:ascii="Courier New" w:eastAsia="Courier New" w:hAnsi="Courier New" w:cs="Courier New"/>
                <w:color w:val="1F3864"/>
                <w:sz w:val="18"/>
                <w:szCs w:val="18"/>
              </w:rPr>
              <w:t>CAType</w:t>
            </w:r>
            <w:proofErr w:type="spellEnd"/>
            <w:r>
              <w:rPr>
                <w:rFonts w:ascii="Courier New" w:eastAsia="Courier New" w:hAnsi="Courier New" w:cs="Courier New"/>
                <w:color w:val="1F3864"/>
                <w:sz w:val="18"/>
                <w:szCs w:val="18"/>
              </w:rPr>
              <w:t xml:space="preserve"> Root -</w:t>
            </w:r>
            <w:proofErr w:type="spellStart"/>
            <w:r>
              <w:rPr>
                <w:rFonts w:ascii="Courier New" w:eastAsia="Courier New" w:hAnsi="Courier New" w:cs="Courier New"/>
                <w:color w:val="1F3864"/>
                <w:sz w:val="18"/>
                <w:szCs w:val="18"/>
              </w:rPr>
              <w:t>LogsToExport</w:t>
            </w:r>
            <w:proofErr w:type="spellEnd"/>
            <w:r>
              <w:rPr>
                <w:rFonts w:ascii="Courier New" w:eastAsia="Courier New" w:hAnsi="Courier New" w:cs="Courier New"/>
                <w:color w:val="1F3864"/>
                <w:sz w:val="18"/>
                <w:szCs w:val="18"/>
              </w:rPr>
              <w:t xml:space="preserve"> @('Application','System','Security','Setup')</w:t>
            </w:r>
          </w:p>
        </w:tc>
      </w:tr>
    </w:tbl>
    <w:p w14:paraId="41A294CE" w14:textId="77777777" w:rsidR="00AC0F00" w:rsidRDefault="00AC0F00">
      <w:pPr>
        <w:spacing w:before="80" w:after="80"/>
      </w:pPr>
    </w:p>
    <w:p w14:paraId="41A294CF" w14:textId="77777777" w:rsidR="00AC0F00" w:rsidRDefault="00000000">
      <w:pPr>
        <w:pStyle w:val="Heading3"/>
      </w:pPr>
      <w:bookmarkStart w:id="13" w:name="_Toc224241614"/>
      <w:r>
        <w:t>Full explicit invocation</w:t>
      </w:r>
      <w:bookmarkEnd w:id="1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4D6"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4D0" w14:textId="77777777" w:rsidR="00AC0F00" w:rsidRDefault="00000000">
            <w:pPr>
              <w:shd w:val="clear" w:color="auto" w:fill="F2F2F2"/>
              <w:ind w:left="200" w:right="200"/>
            </w:pPr>
            <w:r>
              <w:rPr>
                <w:rFonts w:ascii="Courier New" w:eastAsia="Courier New" w:hAnsi="Courier New" w:cs="Courier New"/>
                <w:color w:val="1F3864"/>
                <w:sz w:val="18"/>
                <w:szCs w:val="18"/>
              </w:rPr>
              <w:t>.\Backup-CA.ps1 \</w:t>
            </w:r>
          </w:p>
          <w:p w14:paraId="41A294D1"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CAType</w:t>
            </w:r>
            <w:proofErr w:type="spellEnd"/>
            <w:r>
              <w:rPr>
                <w:rFonts w:ascii="Courier New" w:eastAsia="Courier New" w:hAnsi="Courier New" w:cs="Courier New"/>
                <w:color w:val="1F3864"/>
                <w:sz w:val="18"/>
                <w:szCs w:val="18"/>
              </w:rPr>
              <w:t xml:space="preserve"> Sub \</w:t>
            </w:r>
          </w:p>
          <w:p w14:paraId="41A294D2"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BackupPath</w:t>
            </w:r>
            <w:proofErr w:type="spellEnd"/>
            <w:r>
              <w:rPr>
                <w:rFonts w:ascii="Courier New" w:eastAsia="Courier New" w:hAnsi="Courier New" w:cs="Courier New"/>
                <w:color w:val="1F3864"/>
                <w:sz w:val="18"/>
                <w:szCs w:val="18"/>
              </w:rPr>
              <w:t xml:space="preserve"> 'E:\PKI\Backup' \</w:t>
            </w:r>
          </w:p>
          <w:p w14:paraId="41A294D3"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BackupRetention</w:t>
            </w:r>
            <w:proofErr w:type="spellEnd"/>
            <w:r>
              <w:rPr>
                <w:rFonts w:ascii="Courier New" w:eastAsia="Courier New" w:hAnsi="Courier New" w:cs="Courier New"/>
                <w:color w:val="1F3864"/>
                <w:sz w:val="18"/>
                <w:szCs w:val="18"/>
              </w:rPr>
              <w:t xml:space="preserve"> 3 \</w:t>
            </w:r>
          </w:p>
          <w:p w14:paraId="41A294D4"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LogsToExport</w:t>
            </w:r>
            <w:proofErr w:type="spellEnd"/>
            <w:r>
              <w:rPr>
                <w:rFonts w:ascii="Courier New" w:eastAsia="Courier New" w:hAnsi="Courier New" w:cs="Courier New"/>
                <w:color w:val="1F3864"/>
                <w:sz w:val="18"/>
                <w:szCs w:val="18"/>
              </w:rPr>
              <w:t xml:space="preserve"> @('Application','System','Security') \</w:t>
            </w:r>
          </w:p>
          <w:p w14:paraId="41A294D5"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AddEventLog</w:t>
            </w:r>
            <w:proofErr w:type="spellEnd"/>
            <w:r>
              <w:rPr>
                <w:rFonts w:ascii="Courier New" w:eastAsia="Courier New" w:hAnsi="Courier New" w:cs="Courier New"/>
                <w:color w:val="1F3864"/>
                <w:sz w:val="18"/>
                <w:szCs w:val="18"/>
              </w:rPr>
              <w:t xml:space="preserve"> $true</w:t>
            </w:r>
          </w:p>
        </w:tc>
      </w:tr>
    </w:tbl>
    <w:p w14:paraId="41A294D7" w14:textId="77777777" w:rsidR="00AC0F00" w:rsidRDefault="00AC0F00">
      <w:pPr>
        <w:spacing w:before="120" w:after="120"/>
      </w:pPr>
    </w:p>
    <w:p w14:paraId="41A294D8" w14:textId="77777777" w:rsidR="00AC0F00" w:rsidRDefault="00000000">
      <w:pPr>
        <w:pStyle w:val="Heading1"/>
      </w:pPr>
      <w:bookmarkStart w:id="14" w:name="_Toc224241615"/>
      <w:r>
        <w:t>4. Script Structure and Section Reference</w:t>
      </w:r>
      <w:bookmarkEnd w:id="14"/>
    </w:p>
    <w:p w14:paraId="41A294D9" w14:textId="77777777" w:rsidR="00AC0F00" w:rsidRDefault="00000000">
      <w:pPr>
        <w:spacing w:before="60" w:after="120"/>
      </w:pPr>
      <w:r>
        <w:t>The script is organised into clearly delimited regions. The following sections describe each region's purpose, logic, and behaviour.</w:t>
      </w:r>
    </w:p>
    <w:p w14:paraId="41A294DA" w14:textId="77777777" w:rsidR="00AC0F00" w:rsidRDefault="00AC0F00">
      <w:pPr>
        <w:spacing w:before="80" w:after="80"/>
      </w:pPr>
    </w:p>
    <w:p w14:paraId="41A294DB" w14:textId="77777777" w:rsidR="00AC0F00" w:rsidRDefault="00000000">
      <w:pPr>
        <w:pStyle w:val="Heading2"/>
      </w:pPr>
      <w:bookmarkStart w:id="15" w:name="_Toc224241616"/>
      <w:proofErr w:type="gramStart"/>
      <w:r>
        <w:t>4.1  Header</w:t>
      </w:r>
      <w:proofErr w:type="gramEnd"/>
      <w:r>
        <w:t xml:space="preserve"> Directives and Comment-Based Help</w:t>
      </w:r>
      <w:bookmarkEnd w:id="15"/>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4D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4DC" w14:textId="77777777" w:rsidR="00AC0F00" w:rsidRDefault="00000000">
            <w:pPr>
              <w:shd w:val="clear" w:color="auto" w:fill="F2F2F2"/>
              <w:ind w:left="200" w:right="200"/>
            </w:pPr>
            <w:r>
              <w:rPr>
                <w:rFonts w:ascii="Courier New" w:eastAsia="Courier New" w:hAnsi="Courier New" w:cs="Courier New"/>
                <w:color w:val="1F3864"/>
                <w:sz w:val="18"/>
                <w:szCs w:val="18"/>
              </w:rPr>
              <w:t>#Requires -Version 5.1</w:t>
            </w:r>
          </w:p>
          <w:p w14:paraId="41A294DD" w14:textId="77777777" w:rsidR="00AC0F00" w:rsidRDefault="00000000">
            <w:pPr>
              <w:shd w:val="clear" w:color="auto" w:fill="F2F2F2"/>
              <w:ind w:left="200" w:right="200"/>
            </w:pPr>
            <w:r>
              <w:rPr>
                <w:rFonts w:ascii="Courier New" w:eastAsia="Courier New" w:hAnsi="Courier New" w:cs="Courier New"/>
                <w:color w:val="1F3864"/>
                <w:sz w:val="18"/>
                <w:szCs w:val="18"/>
              </w:rPr>
              <w:t>#Requires -</w:t>
            </w:r>
            <w:proofErr w:type="spellStart"/>
            <w:r>
              <w:rPr>
                <w:rFonts w:ascii="Courier New" w:eastAsia="Courier New" w:hAnsi="Courier New" w:cs="Courier New"/>
                <w:color w:val="1F3864"/>
                <w:sz w:val="18"/>
                <w:szCs w:val="18"/>
              </w:rPr>
              <w:t>RunAsAdministrator</w:t>
            </w:r>
            <w:proofErr w:type="spellEnd"/>
          </w:p>
          <w:p w14:paraId="41A294DE" w14:textId="77777777" w:rsidR="00AC0F00" w:rsidRDefault="00000000">
            <w:pPr>
              <w:shd w:val="clear" w:color="auto" w:fill="F2F2F2"/>
              <w:ind w:left="200" w:right="200"/>
            </w:pPr>
            <w:r>
              <w:rPr>
                <w:rFonts w:ascii="Courier New" w:eastAsia="Courier New" w:hAnsi="Courier New" w:cs="Courier New"/>
                <w:color w:val="1F3864"/>
                <w:sz w:val="18"/>
                <w:szCs w:val="18"/>
              </w:rPr>
              <w:t>&lt;</w:t>
            </w:r>
            <w:proofErr w:type="gramStart"/>
            <w:r>
              <w:rPr>
                <w:rFonts w:ascii="Courier New" w:eastAsia="Courier New" w:hAnsi="Courier New" w:cs="Courier New"/>
                <w:color w:val="1F3864"/>
                <w:sz w:val="18"/>
                <w:szCs w:val="18"/>
              </w:rPr>
              <w:t># .SYNOPSIS</w:t>
            </w:r>
            <w:proofErr w:type="gramEnd"/>
            <w:r>
              <w:rPr>
                <w:rFonts w:ascii="Courier New" w:eastAsia="Courier New" w:hAnsi="Courier New" w:cs="Courier New"/>
                <w:color w:val="1F3864"/>
                <w:sz w:val="18"/>
                <w:szCs w:val="18"/>
              </w:rPr>
              <w:t xml:space="preserve"> ... #&gt;</w:t>
            </w:r>
          </w:p>
        </w:tc>
      </w:tr>
    </w:tbl>
    <w:p w14:paraId="41A294E0" w14:textId="77777777" w:rsidR="00AC0F00" w:rsidRDefault="00AC0F00">
      <w:pPr>
        <w:spacing w:before="60" w:after="60"/>
      </w:pPr>
    </w:p>
    <w:p w14:paraId="41A294E1" w14:textId="77777777" w:rsidR="00AC0F00" w:rsidRDefault="00000000">
      <w:pPr>
        <w:spacing w:before="60" w:after="120"/>
      </w:pPr>
      <w:r>
        <w:t>The two #Requires statements act as pre-flight guards. If PowerShell is below version 5.1 or the script is not running elevated, PowerShell will halt execution before a single line of script body runs and print a clear error message to the operator.</w:t>
      </w:r>
    </w:p>
    <w:p w14:paraId="41A294E2" w14:textId="77777777" w:rsidR="00AC0F00" w:rsidRDefault="00000000">
      <w:pPr>
        <w:spacing w:before="60" w:after="120"/>
      </w:pPr>
      <w:r>
        <w:t>The comment-based help block (enclosed in &lt;# #&gt;) provides Get-Help integration. Running Get-Help .\Backup-CA.ps1 -Full will display parameter descriptions, examples, and notes directly in the console.</w:t>
      </w:r>
    </w:p>
    <w:p w14:paraId="41A294E3" w14:textId="77777777" w:rsidR="00AC0F00" w:rsidRDefault="00AC0F00">
      <w:pPr>
        <w:spacing w:before="120" w:after="120"/>
      </w:pPr>
    </w:p>
    <w:p w14:paraId="41A294E4" w14:textId="77777777" w:rsidR="00AC0F00" w:rsidRDefault="00000000">
      <w:pPr>
        <w:pStyle w:val="Heading2"/>
      </w:pPr>
      <w:bookmarkStart w:id="16" w:name="_Toc224241617"/>
      <w:proofErr w:type="gramStart"/>
      <w:r>
        <w:t>4.2  Parameters</w:t>
      </w:r>
      <w:proofErr w:type="gramEnd"/>
      <w:r>
        <w:t xml:space="preserve"> (param block)</w:t>
      </w:r>
      <w:bookmarkEnd w:id="16"/>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4E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4E5"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proofErr w:type="gramStart"/>
            <w:r>
              <w:rPr>
                <w:rFonts w:ascii="Courier New" w:eastAsia="Courier New" w:hAnsi="Courier New" w:cs="Courier New"/>
                <w:color w:val="1F3864"/>
                <w:sz w:val="18"/>
                <w:szCs w:val="18"/>
              </w:rPr>
              <w:t>CmdletBinding</w:t>
            </w:r>
            <w:proofErr w:type="spellEnd"/>
            <w:r>
              <w:rPr>
                <w:rFonts w:ascii="Courier New" w:eastAsia="Courier New" w:hAnsi="Courier New" w:cs="Courier New"/>
                <w:color w:val="1F3864"/>
                <w:sz w:val="18"/>
                <w:szCs w:val="18"/>
              </w:rPr>
              <w:t>(</w:t>
            </w:r>
            <w:proofErr w:type="spellStart"/>
            <w:proofErr w:type="gramEnd"/>
            <w:r>
              <w:rPr>
                <w:rFonts w:ascii="Courier New" w:eastAsia="Courier New" w:hAnsi="Courier New" w:cs="Courier New"/>
                <w:color w:val="1F3864"/>
                <w:sz w:val="18"/>
                <w:szCs w:val="18"/>
              </w:rPr>
              <w:t>SupportsShouldProcess</w:t>
            </w:r>
            <w:proofErr w:type="spellEnd"/>
            <w:r>
              <w:rPr>
                <w:rFonts w:ascii="Courier New" w:eastAsia="Courier New" w:hAnsi="Courier New" w:cs="Courier New"/>
                <w:color w:val="1F3864"/>
                <w:sz w:val="18"/>
                <w:szCs w:val="18"/>
              </w:rPr>
              <w:t>)]</w:t>
            </w:r>
          </w:p>
          <w:p w14:paraId="41A294E6" w14:textId="77777777" w:rsidR="00AC0F00" w:rsidRDefault="00000000">
            <w:pPr>
              <w:shd w:val="clear" w:color="auto" w:fill="F2F2F2"/>
              <w:ind w:left="200" w:right="200"/>
            </w:pPr>
            <w:r>
              <w:rPr>
                <w:rFonts w:ascii="Courier New" w:eastAsia="Courier New" w:hAnsi="Courier New" w:cs="Courier New"/>
                <w:color w:val="1F3864"/>
                <w:sz w:val="18"/>
                <w:szCs w:val="18"/>
              </w:rPr>
              <w:t>param (</w:t>
            </w:r>
          </w:p>
          <w:p w14:paraId="41A294E7"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proofErr w:type="gramStart"/>
            <w:r>
              <w:rPr>
                <w:rFonts w:ascii="Courier New" w:eastAsia="Courier New" w:hAnsi="Courier New" w:cs="Courier New"/>
                <w:color w:val="1F3864"/>
                <w:sz w:val="18"/>
                <w:szCs w:val="18"/>
              </w:rPr>
              <w:t>ValidateSet</w:t>
            </w:r>
            <w:proofErr w:type="spellEnd"/>
            <w:r>
              <w:rPr>
                <w:rFonts w:ascii="Courier New" w:eastAsia="Courier New" w:hAnsi="Courier New" w:cs="Courier New"/>
                <w:color w:val="1F3864"/>
                <w:sz w:val="18"/>
                <w:szCs w:val="18"/>
              </w:rPr>
              <w:t>(</w:t>
            </w:r>
            <w:proofErr w:type="gramEnd"/>
            <w:r>
              <w:rPr>
                <w:rFonts w:ascii="Courier New" w:eastAsia="Courier New" w:hAnsi="Courier New" w:cs="Courier New"/>
                <w:color w:val="1F3864"/>
                <w:sz w:val="18"/>
                <w:szCs w:val="18"/>
              </w:rPr>
              <w:t>'Root', 'Sub'</w:t>
            </w:r>
            <w:proofErr w:type="gramStart"/>
            <w:r>
              <w:rPr>
                <w:rFonts w:ascii="Courier New" w:eastAsia="Courier New" w:hAnsi="Courier New" w:cs="Courier New"/>
                <w:color w:val="1F3864"/>
                <w:sz w:val="18"/>
                <w:szCs w:val="18"/>
              </w:rPr>
              <w:t xml:space="preserve">)]   </w:t>
            </w:r>
            <w:proofErr w:type="gramEnd"/>
            <w:r>
              <w:rPr>
                <w:rFonts w:ascii="Courier New" w:eastAsia="Courier New" w:hAnsi="Courier New" w:cs="Courier New"/>
                <w:color w:val="1F3864"/>
                <w:sz w:val="18"/>
                <w:szCs w:val="18"/>
              </w:rPr>
              <w:t>[string]$</w:t>
            </w:r>
            <w:proofErr w:type="spellStart"/>
            <w:r>
              <w:rPr>
                <w:rFonts w:ascii="Courier New" w:eastAsia="Courier New" w:hAnsi="Courier New" w:cs="Courier New"/>
                <w:color w:val="1F3864"/>
                <w:sz w:val="18"/>
                <w:szCs w:val="18"/>
              </w:rPr>
              <w:t>CAType</w:t>
            </w:r>
            <w:proofErr w:type="spellEnd"/>
            <w:r>
              <w:rPr>
                <w:rFonts w:ascii="Courier New" w:eastAsia="Courier New" w:hAnsi="Courier New" w:cs="Courier New"/>
                <w:color w:val="1F3864"/>
                <w:sz w:val="18"/>
                <w:szCs w:val="18"/>
              </w:rPr>
              <w:t xml:space="preserve">           = 'Sub',</w:t>
            </w:r>
          </w:p>
          <w:p w14:paraId="41A294E8"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proofErr w:type="gramStart"/>
            <w:r>
              <w:rPr>
                <w:rFonts w:ascii="Courier New" w:eastAsia="Courier New" w:hAnsi="Courier New" w:cs="Courier New"/>
                <w:color w:val="1F3864"/>
                <w:sz w:val="18"/>
                <w:szCs w:val="18"/>
              </w:rPr>
              <w:t>ValidateNotNullOrEmpty</w:t>
            </w:r>
            <w:proofErr w:type="spellEnd"/>
            <w:r>
              <w:rPr>
                <w:rFonts w:ascii="Courier New" w:eastAsia="Courier New" w:hAnsi="Courier New" w:cs="Courier New"/>
                <w:color w:val="1F3864"/>
                <w:sz w:val="18"/>
                <w:szCs w:val="18"/>
              </w:rPr>
              <w:t xml:space="preserve">()]   </w:t>
            </w:r>
            <w:proofErr w:type="gramEnd"/>
            <w:r>
              <w:rPr>
                <w:rFonts w:ascii="Courier New" w:eastAsia="Courier New" w:hAnsi="Courier New" w:cs="Courier New"/>
                <w:color w:val="1F3864"/>
                <w:sz w:val="18"/>
                <w:szCs w:val="18"/>
              </w:rPr>
              <w:t xml:space="preserve">  [string]$</w:t>
            </w:r>
            <w:proofErr w:type="spellStart"/>
            <w:r>
              <w:rPr>
                <w:rFonts w:ascii="Courier New" w:eastAsia="Courier New" w:hAnsi="Courier New" w:cs="Courier New"/>
                <w:color w:val="1F3864"/>
                <w:sz w:val="18"/>
                <w:szCs w:val="18"/>
              </w:rPr>
              <w:t>BackupPath</w:t>
            </w:r>
            <w:proofErr w:type="spellEnd"/>
            <w:r>
              <w:rPr>
                <w:rFonts w:ascii="Courier New" w:eastAsia="Courier New" w:hAnsi="Courier New" w:cs="Courier New"/>
                <w:color w:val="1F3864"/>
                <w:sz w:val="18"/>
                <w:szCs w:val="18"/>
              </w:rPr>
              <w:t xml:space="preserve">       = 'E:\PKI\Backup',</w:t>
            </w:r>
          </w:p>
          <w:p w14:paraId="41A294E9"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proofErr w:type="gramStart"/>
            <w:r>
              <w:rPr>
                <w:rFonts w:ascii="Courier New" w:eastAsia="Courier New" w:hAnsi="Courier New" w:cs="Courier New"/>
                <w:color w:val="1F3864"/>
                <w:sz w:val="18"/>
                <w:szCs w:val="18"/>
              </w:rPr>
              <w:t>ValidateRange</w:t>
            </w:r>
            <w:proofErr w:type="spellEnd"/>
            <w:r>
              <w:rPr>
                <w:rFonts w:ascii="Courier New" w:eastAsia="Courier New" w:hAnsi="Courier New" w:cs="Courier New"/>
                <w:color w:val="1F3864"/>
                <w:sz w:val="18"/>
                <w:szCs w:val="18"/>
              </w:rPr>
              <w:t>(</w:t>
            </w:r>
            <w:proofErr w:type="gramEnd"/>
            <w:r>
              <w:rPr>
                <w:rFonts w:ascii="Courier New" w:eastAsia="Courier New" w:hAnsi="Courier New" w:cs="Courier New"/>
                <w:color w:val="1F3864"/>
                <w:sz w:val="18"/>
                <w:szCs w:val="18"/>
              </w:rPr>
              <w:t>1, 99</w:t>
            </w:r>
            <w:proofErr w:type="gramStart"/>
            <w:r>
              <w:rPr>
                <w:rFonts w:ascii="Courier New" w:eastAsia="Courier New" w:hAnsi="Courier New" w:cs="Courier New"/>
                <w:color w:val="1F3864"/>
                <w:sz w:val="18"/>
                <w:szCs w:val="18"/>
              </w:rPr>
              <w:t xml:space="preserve">)]   </w:t>
            </w:r>
            <w:proofErr w:type="gramEnd"/>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 xml:space="preserve">   [int]   </w:t>
            </w:r>
            <w:proofErr w:type="gramEnd"/>
            <w:r>
              <w:rPr>
                <w:rFonts w:ascii="Courier New" w:eastAsia="Courier New" w:hAnsi="Courier New" w:cs="Courier New"/>
                <w:color w:val="1F3864"/>
                <w:sz w:val="18"/>
                <w:szCs w:val="18"/>
              </w:rPr>
              <w:t>$</w:t>
            </w:r>
            <w:proofErr w:type="spellStart"/>
            <w:proofErr w:type="gramStart"/>
            <w:r>
              <w:rPr>
                <w:rFonts w:ascii="Courier New" w:eastAsia="Courier New" w:hAnsi="Courier New" w:cs="Courier New"/>
                <w:color w:val="1F3864"/>
                <w:sz w:val="18"/>
                <w:szCs w:val="18"/>
              </w:rPr>
              <w:t>BackupRetention</w:t>
            </w:r>
            <w:proofErr w:type="spellEnd"/>
            <w:r>
              <w:rPr>
                <w:rFonts w:ascii="Courier New" w:eastAsia="Courier New" w:hAnsi="Courier New" w:cs="Courier New"/>
                <w:color w:val="1F3864"/>
                <w:sz w:val="18"/>
                <w:szCs w:val="18"/>
              </w:rPr>
              <w:t xml:space="preserve">  =</w:t>
            </w:r>
            <w:proofErr w:type="gramEnd"/>
            <w:r>
              <w:rPr>
                <w:rFonts w:ascii="Courier New" w:eastAsia="Courier New" w:hAnsi="Courier New" w:cs="Courier New"/>
                <w:color w:val="1F3864"/>
                <w:sz w:val="18"/>
                <w:szCs w:val="18"/>
              </w:rPr>
              <w:t xml:space="preserve"> 3,</w:t>
            </w:r>
          </w:p>
          <w:p w14:paraId="41A294EA"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string[]]$</w:t>
            </w:r>
            <w:proofErr w:type="spellStart"/>
            <w:proofErr w:type="gramEnd"/>
            <w:r>
              <w:rPr>
                <w:rFonts w:ascii="Courier New" w:eastAsia="Courier New" w:hAnsi="Courier New" w:cs="Courier New"/>
                <w:color w:val="1F3864"/>
                <w:sz w:val="18"/>
                <w:szCs w:val="18"/>
              </w:rPr>
              <w:t>LogsToExport</w:t>
            </w:r>
            <w:proofErr w:type="spellEnd"/>
            <w:r>
              <w:rPr>
                <w:rFonts w:ascii="Courier New" w:eastAsia="Courier New" w:hAnsi="Courier New" w:cs="Courier New"/>
                <w:color w:val="1F3864"/>
                <w:sz w:val="18"/>
                <w:szCs w:val="18"/>
              </w:rPr>
              <w:t xml:space="preserve">   = @('Application','System','Security'),</w:t>
            </w:r>
          </w:p>
          <w:p w14:paraId="41A294EB"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[bool]$</w:t>
            </w:r>
            <w:proofErr w:type="spellStart"/>
            <w:r>
              <w:rPr>
                <w:rFonts w:ascii="Courier New" w:eastAsia="Courier New" w:hAnsi="Courier New" w:cs="Courier New"/>
                <w:color w:val="1F3864"/>
                <w:sz w:val="18"/>
                <w:szCs w:val="18"/>
              </w:rPr>
              <w:t>AddEventLog</w:t>
            </w:r>
            <w:proofErr w:type="spellEnd"/>
            <w:r>
              <w:rPr>
                <w:rFonts w:ascii="Courier New" w:eastAsia="Courier New" w:hAnsi="Courier New" w:cs="Courier New"/>
                <w:color w:val="1F3864"/>
                <w:sz w:val="18"/>
                <w:szCs w:val="18"/>
              </w:rPr>
              <w:t xml:space="preserve"> = $true</w:t>
            </w:r>
          </w:p>
          <w:p w14:paraId="41A294EC" w14:textId="77777777" w:rsidR="00AC0F00" w:rsidRDefault="00000000">
            <w:pPr>
              <w:shd w:val="clear" w:color="auto" w:fill="F2F2F2"/>
              <w:ind w:left="200" w:right="200"/>
            </w:pPr>
            <w:r>
              <w:rPr>
                <w:rFonts w:ascii="Courier New" w:eastAsia="Courier New" w:hAnsi="Courier New" w:cs="Courier New"/>
                <w:color w:val="1F3864"/>
                <w:sz w:val="18"/>
                <w:szCs w:val="18"/>
              </w:rPr>
              <w:t>)</w:t>
            </w:r>
          </w:p>
        </w:tc>
      </w:tr>
    </w:tbl>
    <w:p w14:paraId="41A294EE" w14:textId="77777777" w:rsidR="00AC0F00" w:rsidRDefault="00AC0F00">
      <w:pPr>
        <w:spacing w:before="60" w:after="60"/>
      </w:pPr>
    </w:p>
    <w:p w14:paraId="41A294EF" w14:textId="77777777" w:rsidR="00AC0F00" w:rsidRDefault="00000000">
      <w:pPr>
        <w:spacing w:before="60" w:after="120"/>
      </w:pPr>
      <w:r>
        <w:t>Each parameter includes PowerShell validation attributes that enforce correctness before any backup logic runs. Invalid values (e.g., -</w:t>
      </w:r>
      <w:proofErr w:type="spellStart"/>
      <w:r>
        <w:t>BackupRetention</w:t>
      </w:r>
      <w:proofErr w:type="spellEnd"/>
      <w:r>
        <w:t xml:space="preserve"> 0 or -</w:t>
      </w:r>
      <w:proofErr w:type="spellStart"/>
      <w:r>
        <w:t>CAType</w:t>
      </w:r>
      <w:proofErr w:type="spellEnd"/>
      <w:r>
        <w:t xml:space="preserve"> 'Enterprise') will produce a descriptive error immediately on invocation.</w:t>
      </w:r>
    </w:p>
    <w:p w14:paraId="41A294F0" w14:textId="77777777" w:rsidR="00AC0F00" w:rsidRDefault="00000000">
      <w:pPr>
        <w:spacing w:before="60" w:after="120"/>
      </w:pPr>
      <w:r>
        <w:t>[</w:t>
      </w:r>
      <w:proofErr w:type="spellStart"/>
      <w:proofErr w:type="gramStart"/>
      <w:r>
        <w:t>CmdletBinding</w:t>
      </w:r>
      <w:proofErr w:type="spellEnd"/>
      <w:r>
        <w:t>(</w:t>
      </w:r>
      <w:proofErr w:type="spellStart"/>
      <w:proofErr w:type="gramEnd"/>
      <w:r>
        <w:t>SupportsShouldProcess</w:t>
      </w:r>
      <w:proofErr w:type="spellEnd"/>
      <w:r>
        <w:t>)] enables -</w:t>
      </w:r>
      <w:proofErr w:type="spellStart"/>
      <w:r>
        <w:t>WhatIf</w:t>
      </w:r>
      <w:proofErr w:type="spellEnd"/>
      <w:r>
        <w:t xml:space="preserve"> and -Confirm support, which is useful for testing the script's decision path without making any changes to the filesystem or Event Log.</w:t>
      </w:r>
    </w:p>
    <w:p w14:paraId="41A294F1" w14:textId="77777777" w:rsidR="00AC0F00" w:rsidRDefault="00AC0F00">
      <w:pPr>
        <w:spacing w:before="120" w:after="120"/>
      </w:pPr>
    </w:p>
    <w:p w14:paraId="41A294F2" w14:textId="77777777" w:rsidR="00AC0F00" w:rsidRDefault="00000000">
      <w:pPr>
        <w:pStyle w:val="Heading2"/>
      </w:pPr>
      <w:bookmarkStart w:id="17" w:name="_Toc224241618"/>
      <w:proofErr w:type="gramStart"/>
      <w:r>
        <w:t>4.3  Runtime</w:t>
      </w:r>
      <w:proofErr w:type="gramEnd"/>
      <w:r>
        <w:t xml:space="preserve"> Configuration (Constants Region)</w:t>
      </w:r>
      <w:bookmarkEnd w:id="17"/>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4FB"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4F3" w14:textId="77777777" w:rsidR="00AC0F00" w:rsidRDefault="00000000">
            <w:pPr>
              <w:shd w:val="clear" w:color="auto" w:fill="F2F2F2"/>
              <w:ind w:left="200" w:right="200"/>
            </w:pPr>
            <w:r>
              <w:rPr>
                <w:rFonts w:ascii="Courier New" w:eastAsia="Courier New" w:hAnsi="Courier New" w:cs="Courier New"/>
                <w:color w:val="1F3864"/>
                <w:sz w:val="18"/>
                <w:szCs w:val="18"/>
              </w:rPr>
              <w:t>Set-</w:t>
            </w:r>
            <w:proofErr w:type="spellStart"/>
            <w:r>
              <w:rPr>
                <w:rFonts w:ascii="Courier New" w:eastAsia="Courier New" w:hAnsi="Courier New" w:cs="Courier New"/>
                <w:color w:val="1F3864"/>
                <w:sz w:val="18"/>
                <w:szCs w:val="18"/>
              </w:rPr>
              <w:t>StrictMode</w:t>
            </w:r>
            <w:proofErr w:type="spellEnd"/>
            <w:r>
              <w:rPr>
                <w:rFonts w:ascii="Courier New" w:eastAsia="Courier New" w:hAnsi="Courier New" w:cs="Courier New"/>
                <w:color w:val="1F3864"/>
                <w:sz w:val="18"/>
                <w:szCs w:val="18"/>
              </w:rPr>
              <w:t xml:space="preserve"> -Version Latest</w:t>
            </w:r>
          </w:p>
          <w:p w14:paraId="41A294F4"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ErrorActionPreference</w:t>
            </w:r>
            <w:proofErr w:type="spellEnd"/>
            <w:r>
              <w:rPr>
                <w:rFonts w:ascii="Courier New" w:eastAsia="Courier New" w:hAnsi="Courier New" w:cs="Courier New"/>
                <w:color w:val="1F3864"/>
                <w:sz w:val="18"/>
                <w:szCs w:val="18"/>
              </w:rPr>
              <w:t xml:space="preserve"> = 'Stop'</w:t>
            </w:r>
          </w:p>
          <w:p w14:paraId="41A294F5" w14:textId="77777777" w:rsidR="00AC0F00" w:rsidRDefault="00AC0F00">
            <w:pPr>
              <w:shd w:val="clear" w:color="auto" w:fill="F2F2F2"/>
              <w:ind w:left="200" w:right="200"/>
            </w:pPr>
          </w:p>
          <w:p w14:paraId="41A294F6"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proofErr w:type="gramStart"/>
            <w:r>
              <w:rPr>
                <w:rFonts w:ascii="Courier New" w:eastAsia="Courier New" w:hAnsi="Courier New" w:cs="Courier New"/>
                <w:color w:val="1F3864"/>
                <w:sz w:val="18"/>
                <w:szCs w:val="18"/>
              </w:rPr>
              <w:t>Script:EventSource</w:t>
            </w:r>
            <w:proofErr w:type="spellEnd"/>
            <w:proofErr w:type="gramEnd"/>
            <w:r>
              <w:rPr>
                <w:rFonts w:ascii="Courier New" w:eastAsia="Courier New" w:hAnsi="Courier New" w:cs="Courier New"/>
                <w:color w:val="1F3864"/>
                <w:sz w:val="18"/>
                <w:szCs w:val="18"/>
              </w:rPr>
              <w:t xml:space="preserve">    = 'Backup-CA'</w:t>
            </w:r>
          </w:p>
          <w:p w14:paraId="41A294F7"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proofErr w:type="gramStart"/>
            <w:r>
              <w:rPr>
                <w:rFonts w:ascii="Courier New" w:eastAsia="Courier New" w:hAnsi="Courier New" w:cs="Courier New"/>
                <w:color w:val="1F3864"/>
                <w:sz w:val="18"/>
                <w:szCs w:val="18"/>
              </w:rPr>
              <w:t>Script:EventLogName</w:t>
            </w:r>
            <w:proofErr w:type="spellEnd"/>
            <w:proofErr w:type="gramEnd"/>
            <w:r>
              <w:rPr>
                <w:rFonts w:ascii="Courier New" w:eastAsia="Courier New" w:hAnsi="Courier New" w:cs="Courier New"/>
                <w:color w:val="1F3864"/>
                <w:sz w:val="18"/>
                <w:szCs w:val="18"/>
              </w:rPr>
              <w:t xml:space="preserve">   = 'Application'</w:t>
            </w:r>
          </w:p>
          <w:p w14:paraId="41A294F8"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proofErr w:type="gramStart"/>
            <w:r>
              <w:rPr>
                <w:rFonts w:ascii="Courier New" w:eastAsia="Courier New" w:hAnsi="Courier New" w:cs="Courier New"/>
                <w:color w:val="1F3864"/>
                <w:sz w:val="18"/>
                <w:szCs w:val="18"/>
              </w:rPr>
              <w:t>Script:BackupFolder</w:t>
            </w:r>
            <w:proofErr w:type="spellEnd"/>
            <w:proofErr w:type="gramEnd"/>
            <w:r>
              <w:rPr>
                <w:rFonts w:ascii="Courier New" w:eastAsia="Courier New" w:hAnsi="Courier New" w:cs="Courier New"/>
                <w:color w:val="1F3864"/>
                <w:sz w:val="18"/>
                <w:szCs w:val="18"/>
              </w:rPr>
              <w:t xml:space="preserve">   = Get-Date -Format '</w:t>
            </w:r>
            <w:proofErr w:type="spellStart"/>
            <w:r>
              <w:rPr>
                <w:rFonts w:ascii="Courier New" w:eastAsia="Courier New" w:hAnsi="Courier New" w:cs="Courier New"/>
                <w:color w:val="1F3864"/>
                <w:sz w:val="18"/>
                <w:szCs w:val="18"/>
              </w:rPr>
              <w:t>yyyyMMdd_HHmmss</w:t>
            </w:r>
            <w:proofErr w:type="spellEnd"/>
            <w:r>
              <w:rPr>
                <w:rFonts w:ascii="Courier New" w:eastAsia="Courier New" w:hAnsi="Courier New" w:cs="Courier New"/>
                <w:color w:val="1F3864"/>
                <w:sz w:val="18"/>
                <w:szCs w:val="18"/>
              </w:rPr>
              <w:t>'</w:t>
            </w:r>
          </w:p>
          <w:p w14:paraId="41A294F9"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proofErr w:type="gramStart"/>
            <w:r>
              <w:rPr>
                <w:rFonts w:ascii="Courier New" w:eastAsia="Courier New" w:hAnsi="Courier New" w:cs="Courier New"/>
                <w:color w:val="1F3864"/>
                <w:sz w:val="18"/>
                <w:szCs w:val="18"/>
              </w:rPr>
              <w:t>Script:FullBackupPath</w:t>
            </w:r>
            <w:proofErr w:type="spellEnd"/>
            <w:proofErr w:type="gramEnd"/>
            <w:r>
              <w:rPr>
                <w:rFonts w:ascii="Courier New" w:eastAsia="Courier New" w:hAnsi="Courier New" w:cs="Courier New"/>
                <w:color w:val="1F3864"/>
                <w:sz w:val="18"/>
                <w:szCs w:val="18"/>
              </w:rPr>
              <w:t xml:space="preserve"> = Join-Path -Path $</w:t>
            </w:r>
            <w:proofErr w:type="spellStart"/>
            <w:r>
              <w:rPr>
                <w:rFonts w:ascii="Courier New" w:eastAsia="Courier New" w:hAnsi="Courier New" w:cs="Courier New"/>
                <w:color w:val="1F3864"/>
                <w:sz w:val="18"/>
                <w:szCs w:val="18"/>
              </w:rPr>
              <w:t>BackupPath</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ChildPath</w:t>
            </w:r>
            <w:proofErr w:type="spellEnd"/>
            <w:r>
              <w:rPr>
                <w:rFonts w:ascii="Courier New" w:eastAsia="Courier New" w:hAnsi="Courier New" w:cs="Courier New"/>
                <w:color w:val="1F3864"/>
                <w:sz w:val="18"/>
                <w:szCs w:val="18"/>
              </w:rPr>
              <w:t xml:space="preserve"> $</w:t>
            </w:r>
            <w:proofErr w:type="spellStart"/>
            <w:proofErr w:type="gramStart"/>
            <w:r>
              <w:rPr>
                <w:rFonts w:ascii="Courier New" w:eastAsia="Courier New" w:hAnsi="Courier New" w:cs="Courier New"/>
                <w:color w:val="1F3864"/>
                <w:sz w:val="18"/>
                <w:szCs w:val="18"/>
              </w:rPr>
              <w:t>Script:BackupFolder</w:t>
            </w:r>
            <w:proofErr w:type="spellEnd"/>
            <w:proofErr w:type="gramEnd"/>
          </w:p>
          <w:p w14:paraId="41A294FA"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proofErr w:type="gramStart"/>
            <w:r>
              <w:rPr>
                <w:rFonts w:ascii="Courier New" w:eastAsia="Courier New" w:hAnsi="Courier New" w:cs="Courier New"/>
                <w:color w:val="1F3864"/>
                <w:sz w:val="18"/>
                <w:szCs w:val="18"/>
              </w:rPr>
              <w:t>Script:HasErrors</w:t>
            </w:r>
            <w:proofErr w:type="spellEnd"/>
            <w:proofErr w:type="gramEnd"/>
            <w:r>
              <w:rPr>
                <w:rFonts w:ascii="Courier New" w:eastAsia="Courier New" w:hAnsi="Courier New" w:cs="Courier New"/>
                <w:color w:val="1F3864"/>
                <w:sz w:val="18"/>
                <w:szCs w:val="18"/>
              </w:rPr>
              <w:t xml:space="preserve">      = $false</w:t>
            </w:r>
          </w:p>
        </w:tc>
      </w:tr>
    </w:tbl>
    <w:p w14:paraId="41A294FC" w14:textId="77777777" w:rsidR="00AC0F00" w:rsidRDefault="00AC0F00">
      <w:pPr>
        <w:spacing w:before="60" w:after="60"/>
      </w:pPr>
    </w:p>
    <w:p w14:paraId="41A294FD" w14:textId="77777777" w:rsidR="00AC0F00" w:rsidRDefault="00000000">
      <w:pPr>
        <w:spacing w:before="60" w:after="120"/>
      </w:pPr>
      <w:r>
        <w:t>Set-</w:t>
      </w:r>
      <w:proofErr w:type="spellStart"/>
      <w:r>
        <w:t>StrictMode</w:t>
      </w:r>
      <w:proofErr w:type="spellEnd"/>
      <w:r>
        <w:t xml:space="preserve"> -Version Latest enforces strict PowerShell syntax rules, preventing common bugs such as referencing undefined variables or using deprecated syntax. Combined with $</w:t>
      </w:r>
      <w:proofErr w:type="spellStart"/>
      <w:r>
        <w:t>ErrorActionPreference</w:t>
      </w:r>
      <w:proofErr w:type="spellEnd"/>
      <w:r>
        <w:t xml:space="preserve"> = 'Stop', any unhandled error terminates the current statement and is caught by the nearest try/catch block rather than silently continuing.</w:t>
      </w:r>
    </w:p>
    <w:p w14:paraId="41A294FE" w14:textId="77777777" w:rsidR="00AC0F00" w:rsidRDefault="00000000">
      <w:pPr>
        <w:spacing w:before="60" w:after="120"/>
      </w:pPr>
      <w:r>
        <w:t>$</w:t>
      </w:r>
      <w:proofErr w:type="spellStart"/>
      <w:proofErr w:type="gramStart"/>
      <w:r>
        <w:t>Script:BackupFolder</w:t>
      </w:r>
      <w:proofErr w:type="spellEnd"/>
      <w:proofErr w:type="gramEnd"/>
      <w:r>
        <w:t xml:space="preserve"> is set once at startup using a timestamp format of </w:t>
      </w:r>
      <w:proofErr w:type="spellStart"/>
      <w:r>
        <w:t>yyyyMMdd_HHmmss</w:t>
      </w:r>
      <w:proofErr w:type="spellEnd"/>
      <w:r>
        <w:t xml:space="preserve"> (e.g., 20260312_143022). This makes backup folders self-documenting and naturally sortable. $</w:t>
      </w:r>
      <w:proofErr w:type="spellStart"/>
      <w:proofErr w:type="gramStart"/>
      <w:r>
        <w:t>Script:HasErrors</w:t>
      </w:r>
      <w:proofErr w:type="spellEnd"/>
      <w:proofErr w:type="gramEnd"/>
      <w:r>
        <w:t xml:space="preserve"> is a script-scoped flag that tracks whether any non-fatal error occurred during the run. It is evaluated at the end to determine the final exit code and event log entry.</w:t>
      </w:r>
    </w:p>
    <w:p w14:paraId="41A294FF" w14:textId="77777777" w:rsidR="00AC0F00" w:rsidRDefault="00AC0F00">
      <w:pPr>
        <w:spacing w:before="120" w:after="120"/>
      </w:pPr>
    </w:p>
    <w:p w14:paraId="41A29500" w14:textId="77777777" w:rsidR="00AC0F00" w:rsidRDefault="00000000">
      <w:pPr>
        <w:pStyle w:val="Heading2"/>
      </w:pPr>
      <w:bookmarkStart w:id="18" w:name="_Toc224241619"/>
      <w:proofErr w:type="gramStart"/>
      <w:r>
        <w:t>4.4  Logging</w:t>
      </w:r>
      <w:proofErr w:type="gramEnd"/>
      <w:r>
        <w:t xml:space="preserve"> Helpers Region</w:t>
      </w:r>
      <w:bookmarkEnd w:id="18"/>
    </w:p>
    <w:p w14:paraId="41A29501" w14:textId="77777777" w:rsidR="00AC0F00" w:rsidRDefault="00000000">
      <w:pPr>
        <w:pStyle w:val="Heading3"/>
      </w:pPr>
      <w:bookmarkStart w:id="19" w:name="_Toc224241620"/>
      <w:r>
        <w:t>Write-Log</w:t>
      </w:r>
      <w:bookmarkEnd w:id="19"/>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50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502" w14:textId="77777777" w:rsidR="00AC0F00" w:rsidRDefault="00000000">
            <w:pPr>
              <w:shd w:val="clear" w:color="auto" w:fill="F2F2F2"/>
              <w:ind w:left="200" w:right="200"/>
            </w:pPr>
            <w:r>
              <w:rPr>
                <w:rFonts w:ascii="Courier New" w:eastAsia="Courier New" w:hAnsi="Courier New" w:cs="Courier New"/>
                <w:color w:val="1F3864"/>
                <w:sz w:val="18"/>
                <w:szCs w:val="18"/>
              </w:rPr>
              <w:t>function Write-Log {</w:t>
            </w:r>
          </w:p>
          <w:p w14:paraId="41A29503"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param ([string]$Message, [string]$Severity = 'Information', [int]$</w:t>
            </w:r>
            <w:proofErr w:type="spellStart"/>
            <w:r>
              <w:rPr>
                <w:rFonts w:ascii="Courier New" w:eastAsia="Courier New" w:hAnsi="Courier New" w:cs="Courier New"/>
                <w:color w:val="1F3864"/>
                <w:sz w:val="18"/>
                <w:szCs w:val="18"/>
              </w:rPr>
              <w:t>EventId</w:t>
            </w:r>
            <w:proofErr w:type="spellEnd"/>
            <w:r>
              <w:rPr>
                <w:rFonts w:ascii="Courier New" w:eastAsia="Courier New" w:hAnsi="Courier New" w:cs="Courier New"/>
                <w:color w:val="1F3864"/>
                <w:sz w:val="18"/>
                <w:szCs w:val="18"/>
              </w:rPr>
              <w:t xml:space="preserve"> = 0)</w:t>
            </w:r>
          </w:p>
          <w:p w14:paraId="41A29504"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 Writes timestamped, colour-coded console output</w:t>
            </w:r>
          </w:p>
          <w:p w14:paraId="41A29505" w14:textId="77777777" w:rsidR="00AC0F00" w:rsidRDefault="00000000">
            <w:pPr>
              <w:shd w:val="clear" w:color="auto" w:fill="F2F2F2"/>
              <w:ind w:left="200" w:right="200"/>
            </w:pPr>
            <w:r>
              <w:rPr>
                <w:rFonts w:ascii="Courier New" w:eastAsia="Courier New" w:hAnsi="Courier New" w:cs="Courier New"/>
                <w:color w:val="1F3864"/>
                <w:sz w:val="18"/>
                <w:szCs w:val="18"/>
              </w:rPr>
              <w:lastRenderedPageBreak/>
              <w:t xml:space="preserve">    # Optionally writes to the Windows Application Event Log</w:t>
            </w:r>
          </w:p>
          <w:p w14:paraId="41A29506" w14:textId="77777777" w:rsidR="00AC0F00" w:rsidRDefault="00000000">
            <w:pPr>
              <w:shd w:val="clear" w:color="auto" w:fill="F2F2F2"/>
              <w:ind w:left="200" w:right="200"/>
            </w:pPr>
            <w:r>
              <w:rPr>
                <w:rFonts w:ascii="Courier New" w:eastAsia="Courier New" w:hAnsi="Courier New" w:cs="Courier New"/>
                <w:color w:val="1F3864"/>
                <w:sz w:val="18"/>
                <w:szCs w:val="18"/>
              </w:rPr>
              <w:t>}</w:t>
            </w:r>
          </w:p>
        </w:tc>
      </w:tr>
    </w:tbl>
    <w:p w14:paraId="41A29508" w14:textId="77777777" w:rsidR="00AC0F00" w:rsidRDefault="00AC0F00">
      <w:pPr>
        <w:spacing w:before="60" w:after="60"/>
      </w:pPr>
    </w:p>
    <w:p w14:paraId="41A29509" w14:textId="77777777" w:rsidR="00AC0F00" w:rsidRDefault="00000000">
      <w:pPr>
        <w:spacing w:before="60" w:after="120"/>
      </w:pPr>
      <w:r>
        <w:t xml:space="preserve">Write-Log is the single point of output for the entire script. Every message — from a successful directory creation to a fatal </w:t>
      </w:r>
      <w:proofErr w:type="spellStart"/>
      <w:r>
        <w:t>certutil</w:t>
      </w:r>
      <w:proofErr w:type="spellEnd"/>
      <w:r>
        <w:t xml:space="preserve"> failure — flows through this function. It produces:</w:t>
      </w:r>
    </w:p>
    <w:p w14:paraId="41A2950A" w14:textId="77777777" w:rsidR="00AC0F00" w:rsidRDefault="00000000">
      <w:pPr>
        <w:pStyle w:val="ListParagraph"/>
        <w:numPr>
          <w:ilvl w:val="0"/>
          <w:numId w:val="2"/>
        </w:numPr>
        <w:spacing w:before="40" w:after="40"/>
      </w:pPr>
      <w:r>
        <w:t xml:space="preserve">Console output with a timestamp prefix: [2026-03-12 </w:t>
      </w:r>
      <w:proofErr w:type="gramStart"/>
      <w:r>
        <w:t>14:30:22][</w:t>
      </w:r>
      <w:proofErr w:type="gramEnd"/>
      <w:r>
        <w:t>Information] ...</w:t>
      </w:r>
    </w:p>
    <w:p w14:paraId="41A2950B" w14:textId="77777777" w:rsidR="00AC0F00" w:rsidRDefault="00000000">
      <w:pPr>
        <w:pStyle w:val="ListParagraph"/>
        <w:numPr>
          <w:ilvl w:val="0"/>
          <w:numId w:val="2"/>
        </w:numPr>
        <w:spacing w:before="40" w:after="40"/>
      </w:pPr>
      <w:r>
        <w:t>Colour coding: Cyan for Information, Yellow for Warning, Red for Error</w:t>
      </w:r>
    </w:p>
    <w:p w14:paraId="41A2950C" w14:textId="77777777" w:rsidR="00AC0F00" w:rsidRDefault="00000000">
      <w:pPr>
        <w:pStyle w:val="ListParagraph"/>
        <w:numPr>
          <w:ilvl w:val="0"/>
          <w:numId w:val="2"/>
        </w:numPr>
        <w:spacing w:before="40" w:after="40"/>
      </w:pPr>
      <w:r>
        <w:t>An optional Windows Event Log entry under the Backup-CA source in the Application log</w:t>
      </w:r>
    </w:p>
    <w:p w14:paraId="41A2950D" w14:textId="77777777" w:rsidR="00AC0F00" w:rsidRDefault="00AC0F00">
      <w:pPr>
        <w:spacing w:before="80" w:after="80"/>
      </w:pPr>
    </w:p>
    <w:p w14:paraId="41A2950E" w14:textId="77777777" w:rsidR="00AC0F00" w:rsidRDefault="00000000">
      <w:pPr>
        <w:pStyle w:val="Heading3"/>
      </w:pPr>
      <w:bookmarkStart w:id="20" w:name="_Toc224241621"/>
      <w:r>
        <w:t>Initialize-</w:t>
      </w:r>
      <w:proofErr w:type="spellStart"/>
      <w:r>
        <w:t>EventLogSource</w:t>
      </w:r>
      <w:bookmarkEnd w:id="20"/>
      <w:proofErr w:type="spellEnd"/>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514"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50F" w14:textId="77777777" w:rsidR="00AC0F00" w:rsidRDefault="00000000">
            <w:pPr>
              <w:shd w:val="clear" w:color="auto" w:fill="F2F2F2"/>
              <w:ind w:left="200" w:right="200"/>
            </w:pPr>
            <w:r>
              <w:rPr>
                <w:rFonts w:ascii="Courier New" w:eastAsia="Courier New" w:hAnsi="Courier New" w:cs="Courier New"/>
                <w:color w:val="1F3864"/>
                <w:sz w:val="18"/>
                <w:szCs w:val="18"/>
              </w:rPr>
              <w:t>function Initialize-</w:t>
            </w:r>
            <w:proofErr w:type="spellStart"/>
            <w:r>
              <w:rPr>
                <w:rFonts w:ascii="Courier New" w:eastAsia="Courier New" w:hAnsi="Courier New" w:cs="Courier New"/>
                <w:color w:val="1F3864"/>
                <w:sz w:val="18"/>
                <w:szCs w:val="18"/>
              </w:rPr>
              <w:t>EventLogSource</w:t>
            </w:r>
            <w:proofErr w:type="spellEnd"/>
            <w:r>
              <w:rPr>
                <w:rFonts w:ascii="Courier New" w:eastAsia="Courier New" w:hAnsi="Courier New" w:cs="Courier New"/>
                <w:color w:val="1F3864"/>
                <w:sz w:val="18"/>
                <w:szCs w:val="18"/>
              </w:rPr>
              <w:t xml:space="preserve"> {</w:t>
            </w:r>
          </w:p>
          <w:p w14:paraId="41A29510"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if (-not [</w:t>
            </w:r>
            <w:proofErr w:type="gramStart"/>
            <w:r>
              <w:rPr>
                <w:rFonts w:ascii="Courier New" w:eastAsia="Courier New" w:hAnsi="Courier New" w:cs="Courier New"/>
                <w:color w:val="1F3864"/>
                <w:sz w:val="18"/>
                <w:szCs w:val="18"/>
              </w:rPr>
              <w:t>System.Diagnostics.EventLog]::</w:t>
            </w:r>
            <w:proofErr w:type="gramEnd"/>
            <w:r>
              <w:rPr>
                <w:rFonts w:ascii="Courier New" w:eastAsia="Courier New" w:hAnsi="Courier New" w:cs="Courier New"/>
                <w:color w:val="1F3864"/>
                <w:sz w:val="18"/>
                <w:szCs w:val="18"/>
              </w:rPr>
              <w:t>SourceExists($</w:t>
            </w:r>
            <w:proofErr w:type="gramStart"/>
            <w:r>
              <w:rPr>
                <w:rFonts w:ascii="Courier New" w:eastAsia="Courier New" w:hAnsi="Courier New" w:cs="Courier New"/>
                <w:color w:val="1F3864"/>
                <w:sz w:val="18"/>
                <w:szCs w:val="18"/>
              </w:rPr>
              <w:t>Script:EventSource</w:t>
            </w:r>
            <w:proofErr w:type="gramEnd"/>
            <w:r>
              <w:rPr>
                <w:rFonts w:ascii="Courier New" w:eastAsia="Courier New" w:hAnsi="Courier New" w:cs="Courier New"/>
                <w:color w:val="1F3864"/>
                <w:sz w:val="18"/>
                <w:szCs w:val="18"/>
              </w:rPr>
              <w:t>)) {</w:t>
            </w:r>
          </w:p>
          <w:p w14:paraId="41A29511"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New-</w:t>
            </w:r>
            <w:proofErr w:type="spellStart"/>
            <w:r>
              <w:rPr>
                <w:rFonts w:ascii="Courier New" w:eastAsia="Courier New" w:hAnsi="Courier New" w:cs="Courier New"/>
                <w:color w:val="1F3864"/>
                <w:sz w:val="18"/>
                <w:szCs w:val="18"/>
              </w:rPr>
              <w:t>EventLog</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LogName</w:t>
            </w:r>
            <w:proofErr w:type="spellEnd"/>
            <w:r>
              <w:rPr>
                <w:rFonts w:ascii="Courier New" w:eastAsia="Courier New" w:hAnsi="Courier New" w:cs="Courier New"/>
                <w:color w:val="1F3864"/>
                <w:sz w:val="18"/>
                <w:szCs w:val="18"/>
              </w:rPr>
              <w:t xml:space="preserve"> Application -Source $</w:t>
            </w:r>
            <w:proofErr w:type="spellStart"/>
            <w:proofErr w:type="gramStart"/>
            <w:r>
              <w:rPr>
                <w:rFonts w:ascii="Courier New" w:eastAsia="Courier New" w:hAnsi="Courier New" w:cs="Courier New"/>
                <w:color w:val="1F3864"/>
                <w:sz w:val="18"/>
                <w:szCs w:val="18"/>
              </w:rPr>
              <w:t>Script:EventSource</w:t>
            </w:r>
            <w:proofErr w:type="spellEnd"/>
            <w:proofErr w:type="gramEnd"/>
          </w:p>
          <w:p w14:paraId="41A29512"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
          <w:p w14:paraId="41A29513" w14:textId="77777777" w:rsidR="00AC0F00" w:rsidRDefault="00000000">
            <w:pPr>
              <w:shd w:val="clear" w:color="auto" w:fill="F2F2F2"/>
              <w:ind w:left="200" w:right="200"/>
            </w:pPr>
            <w:r>
              <w:rPr>
                <w:rFonts w:ascii="Courier New" w:eastAsia="Courier New" w:hAnsi="Courier New" w:cs="Courier New"/>
                <w:color w:val="1F3864"/>
                <w:sz w:val="18"/>
                <w:szCs w:val="18"/>
              </w:rPr>
              <w:t>}</w:t>
            </w:r>
          </w:p>
        </w:tc>
      </w:tr>
    </w:tbl>
    <w:p w14:paraId="41A29515" w14:textId="77777777" w:rsidR="00AC0F00" w:rsidRDefault="00AC0F00">
      <w:pPr>
        <w:spacing w:before="60" w:after="60"/>
      </w:pPr>
    </w:p>
    <w:p w14:paraId="41A29516" w14:textId="77777777" w:rsidR="00AC0F00" w:rsidRDefault="00000000">
      <w:pPr>
        <w:spacing w:before="60" w:after="120"/>
      </w:pPr>
      <w:r>
        <w:t xml:space="preserve">This function uses the .NET </w:t>
      </w:r>
      <w:proofErr w:type="spellStart"/>
      <w:r>
        <w:t>EventLog</w:t>
      </w:r>
      <w:proofErr w:type="spellEnd"/>
      <w:r>
        <w:t xml:space="preserve"> class to check for the Backup-CA source registration before attempting to write any events. On the first ever run, it creates the source (Event ID 0). On all subsequent runs, it logs the script launch (Event ID 1). This avoids the slow Get-</w:t>
      </w:r>
      <w:proofErr w:type="spellStart"/>
      <w:r>
        <w:t>EventLog</w:t>
      </w:r>
      <w:proofErr w:type="spellEnd"/>
      <w:r>
        <w:t xml:space="preserve"> | Group-Object approach used in older versions of the script.</w:t>
      </w:r>
    </w:p>
    <w:p w14:paraId="41A29517" w14:textId="77777777" w:rsidR="00AC0F00" w:rsidRDefault="00AC0F00">
      <w:pPr>
        <w:spacing w:before="120" w:after="120"/>
      </w:pPr>
    </w:p>
    <w:p w14:paraId="41A29518" w14:textId="77777777" w:rsidR="00AC0F00" w:rsidRDefault="00000000">
      <w:pPr>
        <w:pStyle w:val="Heading2"/>
      </w:pPr>
      <w:bookmarkStart w:id="21" w:name="_Toc224241622"/>
      <w:proofErr w:type="gramStart"/>
      <w:r>
        <w:t>4.5  Backup</w:t>
      </w:r>
      <w:proofErr w:type="gramEnd"/>
      <w:r>
        <w:t xml:space="preserve"> Functions Region</w:t>
      </w:r>
      <w:bookmarkEnd w:id="21"/>
    </w:p>
    <w:p w14:paraId="41A29519" w14:textId="77777777" w:rsidR="00AC0F00" w:rsidRDefault="00000000">
      <w:pPr>
        <w:spacing w:before="60" w:after="120"/>
      </w:pPr>
      <w:r>
        <w:t>Each backup task is implemented as a discrete, named function. This design makes individual steps easy to test, disable, or extend without affecting the rest of the script.</w:t>
      </w:r>
    </w:p>
    <w:p w14:paraId="41A2951A" w14:textId="77777777" w:rsidR="00AC0F00" w:rsidRDefault="00AC0F00">
      <w:pPr>
        <w:spacing w:before="80" w:after="80"/>
      </w:pPr>
    </w:p>
    <w:p w14:paraId="41A2951B" w14:textId="77777777" w:rsidR="00AC0F00" w:rsidRDefault="00000000">
      <w:pPr>
        <w:pStyle w:val="Heading3"/>
      </w:pPr>
      <w:bookmarkStart w:id="22" w:name="_Toc224241623"/>
      <w:r>
        <w:t>New-</w:t>
      </w:r>
      <w:proofErr w:type="spellStart"/>
      <w:r>
        <w:t>BackupDirectory</w:t>
      </w:r>
      <w:bookmarkEnd w:id="22"/>
      <w:proofErr w:type="spellEnd"/>
    </w:p>
    <w:p w14:paraId="41A2951C" w14:textId="77777777" w:rsidR="00AC0F00" w:rsidRDefault="00000000">
      <w:pPr>
        <w:spacing w:before="60" w:after="120"/>
      </w:pPr>
      <w:r>
        <w:t xml:space="preserve">Creates the timestamped folder under </w:t>
      </w:r>
      <w:proofErr w:type="spellStart"/>
      <w:r>
        <w:t>BackupPath</w:t>
      </w:r>
      <w:proofErr w:type="spellEnd"/>
      <w:r>
        <w:t>. This is the only fatal operation in the script — if the directory cannot be created, there is no valid backup target, so the script logs Event ID 2 as Error and calls exit 1 immediately. All other backup failures are non-fatal; they set $</w:t>
      </w:r>
      <w:proofErr w:type="spellStart"/>
      <w:proofErr w:type="gramStart"/>
      <w:r>
        <w:t>Script:HasErrors</w:t>
      </w:r>
      <w:proofErr w:type="spellEnd"/>
      <w:proofErr w:type="gramEnd"/>
      <w:r>
        <w:t xml:space="preserve"> and continue.</w:t>
      </w:r>
    </w:p>
    <w:p w14:paraId="41A2951D" w14:textId="77777777" w:rsidR="00AC0F00" w:rsidRDefault="00AC0F00">
      <w:pPr>
        <w:spacing w:before="80" w:after="80"/>
      </w:pPr>
    </w:p>
    <w:p w14:paraId="41A2951E" w14:textId="77777777" w:rsidR="00AC0F00" w:rsidRDefault="00000000">
      <w:pPr>
        <w:pStyle w:val="Heading3"/>
      </w:pPr>
      <w:bookmarkStart w:id="23" w:name="_Toc224241624"/>
      <w:r>
        <w:t>Backup-</w:t>
      </w:r>
      <w:proofErr w:type="spellStart"/>
      <w:r>
        <w:t>CADatabase</w:t>
      </w:r>
      <w:bookmarkEnd w:id="23"/>
      <w:proofErr w:type="spellEnd"/>
    </w:p>
    <w:p w14:paraId="41A2951F" w14:textId="77777777" w:rsidR="00AC0F00" w:rsidRDefault="00000000">
      <w:pPr>
        <w:spacing w:before="60" w:after="120"/>
      </w:pPr>
      <w:r>
        <w:t xml:space="preserve">Calls </w:t>
      </w:r>
      <w:proofErr w:type="spellStart"/>
      <w:r>
        <w:t>certutil</w:t>
      </w:r>
      <w:proofErr w:type="spellEnd"/>
      <w:r>
        <w:t xml:space="preserve"> -</w:t>
      </w:r>
      <w:proofErr w:type="spellStart"/>
      <w:r>
        <w:t>backupdb</w:t>
      </w:r>
      <w:proofErr w:type="spellEnd"/>
      <w:r>
        <w:t xml:space="preserve"> against the newly created backup directory. This is the core backup operation and captures the certificate database, transaction logs, and related MDB files. The function captures </w:t>
      </w:r>
      <w:proofErr w:type="spellStart"/>
      <w:r>
        <w:t>stdout</w:t>
      </w:r>
      <w:proofErr w:type="spellEnd"/>
      <w:r>
        <w:t xml:space="preserve"> and stderr from </w:t>
      </w:r>
      <w:proofErr w:type="spellStart"/>
      <w:r>
        <w:t>certutil</w:t>
      </w:r>
      <w:proofErr w:type="spellEnd"/>
      <w:r>
        <w:t xml:space="preserve"> into a variable and evaluates both $LASTEXITCODE and the presence of error keywords in the output text. The full </w:t>
      </w:r>
      <w:proofErr w:type="spellStart"/>
      <w:r>
        <w:t>certutil</w:t>
      </w:r>
      <w:proofErr w:type="spellEnd"/>
      <w:r>
        <w:t xml:space="preserve"> output is included in the Event Log message for traceability.</w:t>
      </w:r>
    </w:p>
    <w:p w14:paraId="41A29520" w14:textId="77777777" w:rsidR="00AC0F00" w:rsidRDefault="00AC0F0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1"/>
        <w:gridCol w:w="8659"/>
      </w:tblGrid>
      <w:tr w:rsidR="00AC0F00" w14:paraId="41A29523"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2E75B6"/>
            <w:tcMar>
              <w:top w:w="80" w:type="dxa"/>
              <w:left w:w="100" w:type="dxa"/>
              <w:bottom w:w="80" w:type="dxa"/>
              <w:right w:w="100" w:type="dxa"/>
            </w:tcMar>
            <w:vAlign w:val="center"/>
          </w:tcPr>
          <w:p w14:paraId="41A29521" w14:textId="77777777" w:rsidR="00AC0F00" w:rsidRDefault="00000000">
            <w:pPr>
              <w:jc w:val="center"/>
            </w:pPr>
            <w:r>
              <w:rPr>
                <w:b/>
                <w:bCs/>
                <w:color w:val="FFFFFF"/>
                <w:sz w:val="18"/>
                <w:szCs w:val="18"/>
              </w:rPr>
              <w:lastRenderedPageBreak/>
              <w:t>NOTE</w:t>
            </w:r>
          </w:p>
        </w:tc>
        <w:tc>
          <w:tcPr>
            <w:tcW w:w="0" w:type="auto"/>
            <w:tcBorders>
              <w:top w:val="single" w:sz="1" w:space="0" w:color="CCCCCC"/>
              <w:left w:val="none" w:sz="0" w:space="0" w:color="FFFFFF"/>
              <w:bottom w:val="single" w:sz="1" w:space="0" w:color="CCCCCC"/>
              <w:right w:val="single" w:sz="1" w:space="0" w:color="CCCCCC"/>
            </w:tcBorders>
            <w:shd w:val="clear" w:color="auto" w:fill="EBF3FB"/>
            <w:tcMar>
              <w:top w:w="80" w:type="dxa"/>
              <w:left w:w="160" w:type="dxa"/>
              <w:bottom w:w="80" w:type="dxa"/>
              <w:right w:w="120" w:type="dxa"/>
            </w:tcMar>
          </w:tcPr>
          <w:p w14:paraId="41A29522" w14:textId="77777777" w:rsidR="00AC0F00" w:rsidRDefault="00000000">
            <w:proofErr w:type="spellStart"/>
            <w:r>
              <w:rPr>
                <w:sz w:val="20"/>
                <w:szCs w:val="20"/>
              </w:rPr>
              <w:t>certutil</w:t>
            </w:r>
            <w:proofErr w:type="spellEnd"/>
            <w:r>
              <w:rPr>
                <w:sz w:val="20"/>
                <w:szCs w:val="20"/>
              </w:rPr>
              <w:t xml:space="preserve"> -</w:t>
            </w:r>
            <w:proofErr w:type="spellStart"/>
            <w:r>
              <w:rPr>
                <w:sz w:val="20"/>
                <w:szCs w:val="20"/>
              </w:rPr>
              <w:t>backupdb</w:t>
            </w:r>
            <w:proofErr w:type="spellEnd"/>
            <w:r>
              <w:rPr>
                <w:sz w:val="20"/>
                <w:szCs w:val="20"/>
              </w:rPr>
              <w:t xml:space="preserve"> requires the CA service (</w:t>
            </w:r>
            <w:proofErr w:type="spellStart"/>
            <w:r>
              <w:rPr>
                <w:sz w:val="20"/>
                <w:szCs w:val="20"/>
              </w:rPr>
              <w:t>CertSvc</w:t>
            </w:r>
            <w:proofErr w:type="spellEnd"/>
            <w:r>
              <w:rPr>
                <w:sz w:val="20"/>
                <w:szCs w:val="20"/>
              </w:rPr>
              <w:t>) to be running. If the service is stopped, the backup will fail. This is by design — an active CA database ensures a consistent, transactionally coherent backup point.</w:t>
            </w:r>
          </w:p>
        </w:tc>
      </w:tr>
    </w:tbl>
    <w:p w14:paraId="41A29524" w14:textId="77777777" w:rsidR="00AC0F00" w:rsidRDefault="00AC0F00">
      <w:pPr>
        <w:spacing w:before="80" w:after="80"/>
      </w:pPr>
    </w:p>
    <w:p w14:paraId="41A29525" w14:textId="77777777" w:rsidR="00AC0F00" w:rsidRDefault="00000000">
      <w:pPr>
        <w:pStyle w:val="Heading3"/>
      </w:pPr>
      <w:bookmarkStart w:id="24" w:name="_Toc224241625"/>
      <w:r>
        <w:t>Backup-</w:t>
      </w:r>
      <w:proofErr w:type="spellStart"/>
      <w:r>
        <w:t>CAPolicyFile</w:t>
      </w:r>
      <w:bookmarkEnd w:id="24"/>
      <w:proofErr w:type="spellEnd"/>
    </w:p>
    <w:p w14:paraId="41A29526" w14:textId="77777777" w:rsidR="00AC0F00" w:rsidRDefault="00000000">
      <w:pPr>
        <w:spacing w:before="60" w:after="120"/>
      </w:pPr>
      <w:r>
        <w:t>Tests for the existence of CAPolicy.inf at %</w:t>
      </w:r>
      <w:proofErr w:type="spellStart"/>
      <w:r>
        <w:t>SystemDrive</w:t>
      </w:r>
      <w:proofErr w:type="spellEnd"/>
      <w:r>
        <w:t>%\Windows\CAPolicy.inf before attempting to copy it. If the file does not exist, an informational log entry is written and the function returns without error — the absence of CAPolicy.inf is not a failure condition, as not all CAs have one. If the file exists but the copy fails, $</w:t>
      </w:r>
      <w:proofErr w:type="spellStart"/>
      <w:proofErr w:type="gramStart"/>
      <w:r>
        <w:t>Script:HasErrors</w:t>
      </w:r>
      <w:proofErr w:type="spellEnd"/>
      <w:proofErr w:type="gramEnd"/>
      <w:r>
        <w:t xml:space="preserve"> is set.</w:t>
      </w:r>
    </w:p>
    <w:p w14:paraId="41A29527" w14:textId="77777777" w:rsidR="00AC0F00" w:rsidRDefault="00AC0F00">
      <w:pPr>
        <w:spacing w:before="80" w:after="80"/>
      </w:pPr>
    </w:p>
    <w:p w14:paraId="41A29528" w14:textId="77777777" w:rsidR="00AC0F00" w:rsidRDefault="00000000">
      <w:pPr>
        <w:pStyle w:val="Heading3"/>
      </w:pPr>
      <w:bookmarkStart w:id="25" w:name="_Toc224241626"/>
      <w:r>
        <w:t>Backup-</w:t>
      </w:r>
      <w:proofErr w:type="spellStart"/>
      <w:r>
        <w:t>CertEnroll</w:t>
      </w:r>
      <w:bookmarkEnd w:id="25"/>
      <w:proofErr w:type="spellEnd"/>
    </w:p>
    <w:p w14:paraId="41A29529" w14:textId="77777777" w:rsidR="00AC0F00" w:rsidRDefault="00000000">
      <w:pPr>
        <w:spacing w:before="60" w:after="120"/>
      </w:pPr>
      <w:r>
        <w:t>Copies the entire contents of %</w:t>
      </w:r>
      <w:proofErr w:type="spellStart"/>
      <w:r>
        <w:t>SystemDrive</w:t>
      </w:r>
      <w:proofErr w:type="spellEnd"/>
      <w:r>
        <w:t>%\Windows\System32\</w:t>
      </w:r>
      <w:proofErr w:type="spellStart"/>
      <w:r>
        <w:t>certsrv</w:t>
      </w:r>
      <w:proofErr w:type="spellEnd"/>
      <w:r>
        <w:t>\</w:t>
      </w:r>
      <w:proofErr w:type="spellStart"/>
      <w:r>
        <w:t>certenroll</w:t>
      </w:r>
      <w:proofErr w:type="spellEnd"/>
      <w:r>
        <w:t xml:space="preserve"> to the backup folder. This directory contains the current CRL files and CA certificates published locally. If the directory itself is missing (unexpected on a functioning CA), the error is treated as fatal to the backup completeness flag.</w:t>
      </w:r>
    </w:p>
    <w:p w14:paraId="41A2952A" w14:textId="77777777" w:rsidR="00AC0F00" w:rsidRDefault="00AC0F00">
      <w:pPr>
        <w:spacing w:before="80" w:after="80"/>
      </w:pPr>
    </w:p>
    <w:p w14:paraId="41A2952B" w14:textId="77777777" w:rsidR="00AC0F00" w:rsidRDefault="00000000">
      <w:pPr>
        <w:pStyle w:val="Heading3"/>
      </w:pPr>
      <w:bookmarkStart w:id="26" w:name="_Toc224241627"/>
      <w:r>
        <w:t>Backup-Registry</w:t>
      </w:r>
      <w:bookmarkEnd w:id="26"/>
    </w:p>
    <w:p w14:paraId="41A2952C" w14:textId="77777777" w:rsidR="00AC0F00" w:rsidRDefault="00000000">
      <w:pPr>
        <w:spacing w:before="60" w:after="120"/>
      </w:pPr>
      <w:r>
        <w:t>Uses reg.exe to export HKLM\System\</w:t>
      </w:r>
      <w:proofErr w:type="spellStart"/>
      <w:r>
        <w:t>CurrentControlSet</w:t>
      </w:r>
      <w:proofErr w:type="spellEnd"/>
      <w:r>
        <w:t>\Services\</w:t>
      </w:r>
      <w:proofErr w:type="spellStart"/>
      <w:r>
        <w:t>CertSvc</w:t>
      </w:r>
      <w:proofErr w:type="spellEnd"/>
      <w:r>
        <w:t xml:space="preserve">\Configuration to a .reg file named </w:t>
      </w:r>
      <w:proofErr w:type="spellStart"/>
      <w:r>
        <w:t>CertSvc</w:t>
      </w:r>
      <w:proofErr w:type="spellEnd"/>
      <w:r>
        <w:t>_&lt;hostname</w:t>
      </w:r>
      <w:proofErr w:type="gramStart"/>
      <w:r>
        <w:t>&gt;.reg.</w:t>
      </w:r>
      <w:proofErr w:type="gramEnd"/>
      <w:r>
        <w:t xml:space="preserve"> Note that reg.exe writes its success message to stderr, so both </w:t>
      </w:r>
      <w:proofErr w:type="spellStart"/>
      <w:r>
        <w:t>stdout</w:t>
      </w:r>
      <w:proofErr w:type="spellEnd"/>
      <w:r>
        <w:t xml:space="preserve"> and stderr are captured with 2&gt;&amp;1. The function relies on $LASTEXITCODE rather than output string matching for reliable success/failure detection.</w:t>
      </w:r>
    </w:p>
    <w:p w14:paraId="41A2952D" w14:textId="77777777" w:rsidR="00AC0F00" w:rsidRDefault="00AC0F00">
      <w:pPr>
        <w:spacing w:before="80" w:after="80"/>
      </w:pPr>
    </w:p>
    <w:p w14:paraId="41A2952E" w14:textId="77777777" w:rsidR="00AC0F00" w:rsidRDefault="00000000">
      <w:pPr>
        <w:pStyle w:val="Heading3"/>
      </w:pPr>
      <w:bookmarkStart w:id="27" w:name="_Toc224241628"/>
      <w:r>
        <w:t>Backup-</w:t>
      </w:r>
      <w:proofErr w:type="spellStart"/>
      <w:proofErr w:type="gramStart"/>
      <w:r>
        <w:t>PublishedTemplates</w:t>
      </w:r>
      <w:proofErr w:type="spellEnd"/>
      <w:r>
        <w:t xml:space="preserve">  (</w:t>
      </w:r>
      <w:proofErr w:type="gramEnd"/>
      <w:r>
        <w:t>Subordinate CA only)</w:t>
      </w:r>
      <w:bookmarkEnd w:id="27"/>
    </w:p>
    <w:p w14:paraId="41A2952F" w14:textId="77777777" w:rsidR="00AC0F00" w:rsidRDefault="00000000">
      <w:pPr>
        <w:spacing w:before="60" w:after="120"/>
      </w:pPr>
      <w:r>
        <w:t xml:space="preserve">Calls </w:t>
      </w:r>
      <w:proofErr w:type="spellStart"/>
      <w:r>
        <w:t>certutil</w:t>
      </w:r>
      <w:proofErr w:type="spellEnd"/>
      <w:r>
        <w:t xml:space="preserve"> -</w:t>
      </w:r>
      <w:proofErr w:type="spellStart"/>
      <w:r>
        <w:t>catemplates</w:t>
      </w:r>
      <w:proofErr w:type="spellEnd"/>
      <w:r>
        <w:t xml:space="preserve"> and writes the output to </w:t>
      </w:r>
      <w:proofErr w:type="spellStart"/>
      <w:r>
        <w:t>PublishedTemplates</w:t>
      </w:r>
      <w:proofErr w:type="spellEnd"/>
      <w:r>
        <w:t>_&lt;hostname&gt;.txt. This provides a reference list of all certificate templates that were published to the CA at backup time. This is a reference artifact — it does not restore template configuration itself, which lives in Active Directory, but it provides a known-good inventory to validate against after a restore.</w:t>
      </w:r>
    </w:p>
    <w:p w14:paraId="41A29530" w14:textId="77777777" w:rsidR="00AC0F00" w:rsidRDefault="00AC0F00">
      <w:pPr>
        <w:spacing w:before="80" w:after="80"/>
      </w:pPr>
    </w:p>
    <w:p w14:paraId="41A29531" w14:textId="77777777" w:rsidR="00AC0F00" w:rsidRDefault="00000000">
      <w:pPr>
        <w:pStyle w:val="Heading3"/>
      </w:pPr>
      <w:bookmarkStart w:id="28" w:name="_Toc224241629"/>
      <w:r>
        <w:t>Backup-</w:t>
      </w:r>
      <w:proofErr w:type="spellStart"/>
      <w:proofErr w:type="gramStart"/>
      <w:r>
        <w:t>LocalSecurityPolicy</w:t>
      </w:r>
      <w:proofErr w:type="spellEnd"/>
      <w:r>
        <w:t xml:space="preserve">  (</w:t>
      </w:r>
      <w:proofErr w:type="gramEnd"/>
      <w:r>
        <w:t>Root CA only)</w:t>
      </w:r>
      <w:bookmarkEnd w:id="28"/>
    </w:p>
    <w:p w14:paraId="41A29532" w14:textId="77777777" w:rsidR="00AC0F00" w:rsidRDefault="00000000">
      <w:pPr>
        <w:spacing w:before="60" w:after="120"/>
      </w:pPr>
      <w:r>
        <w:t xml:space="preserve">Calls </w:t>
      </w:r>
      <w:proofErr w:type="spellStart"/>
      <w:r>
        <w:t>secedit</w:t>
      </w:r>
      <w:proofErr w:type="spellEnd"/>
      <w:r>
        <w:t xml:space="preserve"> /export /</w:t>
      </w:r>
      <w:proofErr w:type="spellStart"/>
      <w:r>
        <w:t>cfg</w:t>
      </w:r>
      <w:proofErr w:type="spellEnd"/>
      <w:r>
        <w:t xml:space="preserve"> to export the local security policy to &lt;hostname&gt;_SecurityPolicy.inf. This is particularly important for offline Root CAs that are not domain-joined, where the local policy is the primary security configuration artifact. The function checks both $LASTEXITCODE and </w:t>
      </w:r>
      <w:proofErr w:type="spellStart"/>
      <w:r>
        <w:t>secedit's</w:t>
      </w:r>
      <w:proofErr w:type="spellEnd"/>
      <w:r>
        <w:t xml:space="preserve"> text output for success confirmation.</w:t>
      </w:r>
    </w:p>
    <w:p w14:paraId="41A29533" w14:textId="77777777" w:rsidR="00AC0F00" w:rsidRDefault="00AC0F00">
      <w:pPr>
        <w:spacing w:before="80" w:after="80"/>
      </w:pPr>
    </w:p>
    <w:p w14:paraId="41A29534" w14:textId="77777777" w:rsidR="00AC0F00" w:rsidRDefault="00000000">
      <w:pPr>
        <w:pStyle w:val="Heading3"/>
      </w:pPr>
      <w:bookmarkStart w:id="29" w:name="_Toc224241630"/>
      <w:r>
        <w:t>Backup-</w:t>
      </w:r>
      <w:proofErr w:type="spellStart"/>
      <w:proofErr w:type="gramStart"/>
      <w:r>
        <w:t>EventLogs</w:t>
      </w:r>
      <w:proofErr w:type="spellEnd"/>
      <w:r>
        <w:t xml:space="preserve">  (</w:t>
      </w:r>
      <w:proofErr w:type="gramEnd"/>
      <w:r>
        <w:t>Root CA only)</w:t>
      </w:r>
      <w:bookmarkEnd w:id="29"/>
    </w:p>
    <w:p w14:paraId="41A29535" w14:textId="77777777" w:rsidR="00AC0F00" w:rsidRDefault="00000000">
      <w:pPr>
        <w:spacing w:before="60" w:after="120"/>
      </w:pPr>
      <w:r>
        <w:t>Uses Get-</w:t>
      </w:r>
      <w:proofErr w:type="spellStart"/>
      <w:r>
        <w:t>WinEvent</w:t>
      </w:r>
      <w:proofErr w:type="spellEnd"/>
      <w:r>
        <w:t xml:space="preserve"> (the modern replacement for the deprecated Get-</w:t>
      </w:r>
      <w:proofErr w:type="spellStart"/>
      <w:r>
        <w:t>EventLog</w:t>
      </w:r>
      <w:proofErr w:type="spellEnd"/>
      <w:r>
        <w:t xml:space="preserve">) to read each specified event log and export it to a CSV file. Exported columns are: </w:t>
      </w:r>
      <w:proofErr w:type="spellStart"/>
      <w:r>
        <w:t>TimeCreated</w:t>
      </w:r>
      <w:proofErr w:type="spellEnd"/>
      <w:r>
        <w:t xml:space="preserve">, Id, </w:t>
      </w:r>
      <w:proofErr w:type="spellStart"/>
      <w:r>
        <w:t>LevelDisplayName</w:t>
      </w:r>
      <w:proofErr w:type="spellEnd"/>
      <w:r>
        <w:t xml:space="preserve">, </w:t>
      </w:r>
      <w:proofErr w:type="spellStart"/>
      <w:r>
        <w:t>ProviderName</w:t>
      </w:r>
      <w:proofErr w:type="spellEnd"/>
      <w:r>
        <w:t>, and Message. Because offline Root CAs are air-gapped, these CSV files are the only copy of the event audit trail that survives the backup media.</w:t>
      </w:r>
    </w:p>
    <w:p w14:paraId="41A29536" w14:textId="77777777" w:rsidR="00AC0F00" w:rsidRDefault="00AC0F00">
      <w:pPr>
        <w:spacing w:before="80" w:after="80"/>
      </w:pPr>
    </w:p>
    <w:p w14:paraId="41A29537" w14:textId="77777777" w:rsidR="00AC0F00" w:rsidRDefault="00000000">
      <w:pPr>
        <w:pStyle w:val="Heading3"/>
      </w:pPr>
      <w:bookmarkStart w:id="30" w:name="_Toc224241631"/>
      <w:r>
        <w:lastRenderedPageBreak/>
        <w:t>Remove-</w:t>
      </w:r>
      <w:proofErr w:type="spellStart"/>
      <w:r>
        <w:t>OldBackups</w:t>
      </w:r>
      <w:bookmarkEnd w:id="30"/>
      <w:proofErr w:type="spellEnd"/>
    </w:p>
    <w:p w14:paraId="41A29538" w14:textId="77777777" w:rsidR="00AC0F00" w:rsidRDefault="00000000">
      <w:pPr>
        <w:spacing w:before="60" w:after="120"/>
      </w:pPr>
      <w:r>
        <w:t xml:space="preserve">After the new backup completes, this function inventories all subdirectories of </w:t>
      </w:r>
      <w:proofErr w:type="spellStart"/>
      <w:r>
        <w:t>BackupPath</w:t>
      </w:r>
      <w:proofErr w:type="spellEnd"/>
      <w:r>
        <w:t xml:space="preserve">, sorts them by </w:t>
      </w:r>
      <w:proofErr w:type="spellStart"/>
      <w:r>
        <w:t>LastWriteTime</w:t>
      </w:r>
      <w:proofErr w:type="spellEnd"/>
      <w:r>
        <w:t xml:space="preserve"> descending (newest first), and removes any directories beyond the </w:t>
      </w:r>
      <w:proofErr w:type="spellStart"/>
      <w:r>
        <w:t>BackupRetention</w:t>
      </w:r>
      <w:proofErr w:type="spellEnd"/>
      <w:r>
        <w:t xml:space="preserve"> count. Each deletion is logged individually with Event ID 16. Deletion failures are logged as warnings rather than errors — a failed old-backup deletion does not compromise the integrity of the new backup.</w:t>
      </w:r>
    </w:p>
    <w:p w14:paraId="41A29539" w14:textId="77777777" w:rsidR="00AC0F00" w:rsidRDefault="00AC0F00">
      <w:pPr>
        <w:spacing w:before="120" w:after="120"/>
      </w:pPr>
    </w:p>
    <w:p w14:paraId="41A2953A" w14:textId="77777777" w:rsidR="00AC0F00" w:rsidRDefault="00000000">
      <w:pPr>
        <w:pStyle w:val="Heading2"/>
      </w:pPr>
      <w:bookmarkStart w:id="31" w:name="_Toc224241632"/>
      <w:proofErr w:type="gramStart"/>
      <w:r>
        <w:t>4.6  Main</w:t>
      </w:r>
      <w:proofErr w:type="gramEnd"/>
      <w:r>
        <w:t xml:space="preserve"> Execution Region</w:t>
      </w:r>
      <w:bookmarkEnd w:id="3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548"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53B" w14:textId="77777777" w:rsidR="00AC0F00" w:rsidRDefault="00000000">
            <w:pPr>
              <w:shd w:val="clear" w:color="auto" w:fill="F2F2F2"/>
              <w:ind w:left="200" w:right="200"/>
            </w:pPr>
            <w:r>
              <w:rPr>
                <w:rFonts w:ascii="Courier New" w:eastAsia="Courier New" w:hAnsi="Courier New" w:cs="Courier New"/>
                <w:color w:val="1F3864"/>
                <w:sz w:val="18"/>
                <w:szCs w:val="18"/>
              </w:rPr>
              <w:t>Initialize-</w:t>
            </w:r>
            <w:proofErr w:type="spellStart"/>
            <w:r>
              <w:rPr>
                <w:rFonts w:ascii="Courier New" w:eastAsia="Courier New" w:hAnsi="Courier New" w:cs="Courier New"/>
                <w:color w:val="1F3864"/>
                <w:sz w:val="18"/>
                <w:szCs w:val="18"/>
              </w:rPr>
              <w:t>EventLogSource</w:t>
            </w:r>
            <w:proofErr w:type="spellEnd"/>
          </w:p>
          <w:p w14:paraId="41A2953C" w14:textId="77777777" w:rsidR="00AC0F00" w:rsidRDefault="00000000">
            <w:pPr>
              <w:shd w:val="clear" w:color="auto" w:fill="F2F2F2"/>
              <w:ind w:left="200" w:right="200"/>
            </w:pPr>
            <w:r>
              <w:rPr>
                <w:rFonts w:ascii="Courier New" w:eastAsia="Courier New" w:hAnsi="Courier New" w:cs="Courier New"/>
                <w:color w:val="1F3864"/>
                <w:sz w:val="18"/>
                <w:szCs w:val="18"/>
              </w:rPr>
              <w:t>New-</w:t>
            </w:r>
            <w:proofErr w:type="spellStart"/>
            <w:r>
              <w:rPr>
                <w:rFonts w:ascii="Courier New" w:eastAsia="Courier New" w:hAnsi="Courier New" w:cs="Courier New"/>
                <w:color w:val="1F3864"/>
                <w:sz w:val="18"/>
                <w:szCs w:val="18"/>
              </w:rPr>
              <w:t>BackupDirectory</w:t>
            </w:r>
            <w:proofErr w:type="spellEnd"/>
          </w:p>
          <w:p w14:paraId="41A2953D" w14:textId="77777777" w:rsidR="00AC0F00" w:rsidRDefault="00000000">
            <w:pPr>
              <w:shd w:val="clear" w:color="auto" w:fill="F2F2F2"/>
              <w:ind w:left="200" w:right="200"/>
            </w:pPr>
            <w:r>
              <w:rPr>
                <w:rFonts w:ascii="Courier New" w:eastAsia="Courier New" w:hAnsi="Courier New" w:cs="Courier New"/>
                <w:color w:val="1F3864"/>
                <w:sz w:val="18"/>
                <w:szCs w:val="18"/>
              </w:rPr>
              <w:t>Backup-</w:t>
            </w:r>
            <w:proofErr w:type="spellStart"/>
            <w:r>
              <w:rPr>
                <w:rFonts w:ascii="Courier New" w:eastAsia="Courier New" w:hAnsi="Courier New" w:cs="Courier New"/>
                <w:color w:val="1F3864"/>
                <w:sz w:val="18"/>
                <w:szCs w:val="18"/>
              </w:rPr>
              <w:t>CADatabase</w:t>
            </w:r>
            <w:proofErr w:type="spellEnd"/>
          </w:p>
          <w:p w14:paraId="41A2953E" w14:textId="77777777" w:rsidR="00AC0F00" w:rsidRDefault="00000000">
            <w:pPr>
              <w:shd w:val="clear" w:color="auto" w:fill="F2F2F2"/>
              <w:ind w:left="200" w:right="200"/>
            </w:pPr>
            <w:r>
              <w:rPr>
                <w:rFonts w:ascii="Courier New" w:eastAsia="Courier New" w:hAnsi="Courier New" w:cs="Courier New"/>
                <w:color w:val="1F3864"/>
                <w:sz w:val="18"/>
                <w:szCs w:val="18"/>
              </w:rPr>
              <w:t>Backup-</w:t>
            </w:r>
            <w:proofErr w:type="spellStart"/>
            <w:r>
              <w:rPr>
                <w:rFonts w:ascii="Courier New" w:eastAsia="Courier New" w:hAnsi="Courier New" w:cs="Courier New"/>
                <w:color w:val="1F3864"/>
                <w:sz w:val="18"/>
                <w:szCs w:val="18"/>
              </w:rPr>
              <w:t>CAPolicyFile</w:t>
            </w:r>
            <w:proofErr w:type="spellEnd"/>
          </w:p>
          <w:p w14:paraId="41A2953F" w14:textId="77777777" w:rsidR="00AC0F00" w:rsidRDefault="00000000">
            <w:pPr>
              <w:shd w:val="clear" w:color="auto" w:fill="F2F2F2"/>
              <w:ind w:left="200" w:right="200"/>
            </w:pPr>
            <w:r>
              <w:rPr>
                <w:rFonts w:ascii="Courier New" w:eastAsia="Courier New" w:hAnsi="Courier New" w:cs="Courier New"/>
                <w:color w:val="1F3864"/>
                <w:sz w:val="18"/>
                <w:szCs w:val="18"/>
              </w:rPr>
              <w:t>Backup-</w:t>
            </w:r>
            <w:proofErr w:type="spellStart"/>
            <w:r>
              <w:rPr>
                <w:rFonts w:ascii="Courier New" w:eastAsia="Courier New" w:hAnsi="Courier New" w:cs="Courier New"/>
                <w:color w:val="1F3864"/>
                <w:sz w:val="18"/>
                <w:szCs w:val="18"/>
              </w:rPr>
              <w:t>CertEnroll</w:t>
            </w:r>
            <w:proofErr w:type="spellEnd"/>
          </w:p>
          <w:p w14:paraId="41A29540" w14:textId="77777777" w:rsidR="00AC0F00" w:rsidRDefault="00000000">
            <w:pPr>
              <w:shd w:val="clear" w:color="auto" w:fill="F2F2F2"/>
              <w:ind w:left="200" w:right="200"/>
            </w:pPr>
            <w:r>
              <w:rPr>
                <w:rFonts w:ascii="Courier New" w:eastAsia="Courier New" w:hAnsi="Courier New" w:cs="Courier New"/>
                <w:color w:val="1F3864"/>
                <w:sz w:val="18"/>
                <w:szCs w:val="18"/>
              </w:rPr>
              <w:t>Backup-Registry</w:t>
            </w:r>
          </w:p>
          <w:p w14:paraId="41A29541" w14:textId="77777777" w:rsidR="00AC0F00" w:rsidRDefault="00AC0F00">
            <w:pPr>
              <w:shd w:val="clear" w:color="auto" w:fill="F2F2F2"/>
              <w:ind w:left="200" w:right="200"/>
            </w:pPr>
          </w:p>
          <w:p w14:paraId="41A29542" w14:textId="77777777" w:rsidR="00AC0F00" w:rsidRDefault="00000000">
            <w:pPr>
              <w:shd w:val="clear" w:color="auto" w:fill="F2F2F2"/>
              <w:ind w:left="200" w:right="200"/>
            </w:pPr>
            <w:r>
              <w:rPr>
                <w:rFonts w:ascii="Courier New" w:eastAsia="Courier New" w:hAnsi="Courier New" w:cs="Courier New"/>
                <w:color w:val="1F3864"/>
                <w:sz w:val="18"/>
                <w:szCs w:val="18"/>
              </w:rPr>
              <w:t>if ($</w:t>
            </w:r>
            <w:proofErr w:type="spellStart"/>
            <w:r>
              <w:rPr>
                <w:rFonts w:ascii="Courier New" w:eastAsia="Courier New" w:hAnsi="Courier New" w:cs="Courier New"/>
                <w:color w:val="1F3864"/>
                <w:sz w:val="18"/>
                <w:szCs w:val="18"/>
              </w:rPr>
              <w:t>CAType</w:t>
            </w:r>
            <w:proofErr w:type="spellEnd"/>
            <w:r>
              <w:rPr>
                <w:rFonts w:ascii="Courier New" w:eastAsia="Courier New" w:hAnsi="Courier New" w:cs="Courier New"/>
                <w:color w:val="1F3864"/>
                <w:sz w:val="18"/>
                <w:szCs w:val="18"/>
              </w:rPr>
              <w:t xml:space="preserve"> -eq 'Sub') </w:t>
            </w:r>
            <w:proofErr w:type="gramStart"/>
            <w:r>
              <w:rPr>
                <w:rFonts w:ascii="Courier New" w:eastAsia="Courier New" w:hAnsi="Courier New" w:cs="Courier New"/>
                <w:color w:val="1F3864"/>
                <w:sz w:val="18"/>
                <w:szCs w:val="18"/>
              </w:rPr>
              <w:t>{ Backup</w:t>
            </w:r>
            <w:proofErr w:type="gramEnd"/>
            <w:r>
              <w:rPr>
                <w:rFonts w:ascii="Courier New" w:eastAsia="Courier New" w:hAnsi="Courier New" w:cs="Courier New"/>
                <w:color w:val="1F3864"/>
                <w:sz w:val="18"/>
                <w:szCs w:val="18"/>
              </w:rPr>
              <w:t>-</w:t>
            </w:r>
            <w:proofErr w:type="spellStart"/>
            <w:proofErr w:type="gramStart"/>
            <w:r>
              <w:rPr>
                <w:rFonts w:ascii="Courier New" w:eastAsia="Courier New" w:hAnsi="Courier New" w:cs="Courier New"/>
                <w:color w:val="1F3864"/>
                <w:sz w:val="18"/>
                <w:szCs w:val="18"/>
              </w:rPr>
              <w:t>PublishedTemplates</w:t>
            </w:r>
            <w:proofErr w:type="spellEnd"/>
            <w:r>
              <w:rPr>
                <w:rFonts w:ascii="Courier New" w:eastAsia="Courier New" w:hAnsi="Courier New" w:cs="Courier New"/>
                <w:color w:val="1F3864"/>
                <w:sz w:val="18"/>
                <w:szCs w:val="18"/>
              </w:rPr>
              <w:t xml:space="preserve"> }</w:t>
            </w:r>
            <w:proofErr w:type="gramEnd"/>
          </w:p>
          <w:p w14:paraId="41A29543" w14:textId="77777777" w:rsidR="00AC0F00" w:rsidRDefault="00000000">
            <w:pPr>
              <w:shd w:val="clear" w:color="auto" w:fill="F2F2F2"/>
              <w:ind w:left="200" w:right="200"/>
            </w:pPr>
            <w:r>
              <w:rPr>
                <w:rFonts w:ascii="Courier New" w:eastAsia="Courier New" w:hAnsi="Courier New" w:cs="Courier New"/>
                <w:color w:val="1F3864"/>
                <w:sz w:val="18"/>
                <w:szCs w:val="18"/>
              </w:rPr>
              <w:t>if ($</w:t>
            </w:r>
            <w:proofErr w:type="spellStart"/>
            <w:r>
              <w:rPr>
                <w:rFonts w:ascii="Courier New" w:eastAsia="Courier New" w:hAnsi="Courier New" w:cs="Courier New"/>
                <w:color w:val="1F3864"/>
                <w:sz w:val="18"/>
                <w:szCs w:val="18"/>
              </w:rPr>
              <w:t>CAType</w:t>
            </w:r>
            <w:proofErr w:type="spellEnd"/>
            <w:r>
              <w:rPr>
                <w:rFonts w:ascii="Courier New" w:eastAsia="Courier New" w:hAnsi="Courier New" w:cs="Courier New"/>
                <w:color w:val="1F3864"/>
                <w:sz w:val="18"/>
                <w:szCs w:val="18"/>
              </w:rPr>
              <w:t xml:space="preserve"> -eq 'Root') </w:t>
            </w:r>
            <w:proofErr w:type="gramStart"/>
            <w:r>
              <w:rPr>
                <w:rFonts w:ascii="Courier New" w:eastAsia="Courier New" w:hAnsi="Courier New" w:cs="Courier New"/>
                <w:color w:val="1F3864"/>
                <w:sz w:val="18"/>
                <w:szCs w:val="18"/>
              </w:rPr>
              <w:t>{ Backup</w:t>
            </w:r>
            <w:proofErr w:type="gramEnd"/>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LocalSecurityPolicy</w:t>
            </w:r>
            <w:proofErr w:type="spellEnd"/>
            <w:r>
              <w:rPr>
                <w:rFonts w:ascii="Courier New" w:eastAsia="Courier New" w:hAnsi="Courier New" w:cs="Courier New"/>
                <w:color w:val="1F3864"/>
                <w:sz w:val="18"/>
                <w:szCs w:val="18"/>
              </w:rPr>
              <w:t>; Backup-</w:t>
            </w:r>
            <w:proofErr w:type="spellStart"/>
            <w:proofErr w:type="gramStart"/>
            <w:r>
              <w:rPr>
                <w:rFonts w:ascii="Courier New" w:eastAsia="Courier New" w:hAnsi="Courier New" w:cs="Courier New"/>
                <w:color w:val="1F3864"/>
                <w:sz w:val="18"/>
                <w:szCs w:val="18"/>
              </w:rPr>
              <w:t>EventLogs</w:t>
            </w:r>
            <w:proofErr w:type="spellEnd"/>
            <w:r>
              <w:rPr>
                <w:rFonts w:ascii="Courier New" w:eastAsia="Courier New" w:hAnsi="Courier New" w:cs="Courier New"/>
                <w:color w:val="1F3864"/>
                <w:sz w:val="18"/>
                <w:szCs w:val="18"/>
              </w:rPr>
              <w:t xml:space="preserve"> }</w:t>
            </w:r>
            <w:proofErr w:type="gramEnd"/>
          </w:p>
          <w:p w14:paraId="41A29544" w14:textId="77777777" w:rsidR="00AC0F00" w:rsidRDefault="00AC0F00">
            <w:pPr>
              <w:shd w:val="clear" w:color="auto" w:fill="F2F2F2"/>
              <w:ind w:left="200" w:right="200"/>
            </w:pPr>
          </w:p>
          <w:p w14:paraId="41A29545" w14:textId="77777777" w:rsidR="00AC0F00" w:rsidRDefault="00000000">
            <w:pPr>
              <w:shd w:val="clear" w:color="auto" w:fill="F2F2F2"/>
              <w:ind w:left="200" w:right="200"/>
            </w:pPr>
            <w:r>
              <w:rPr>
                <w:rFonts w:ascii="Courier New" w:eastAsia="Courier New" w:hAnsi="Courier New" w:cs="Courier New"/>
                <w:color w:val="1F3864"/>
                <w:sz w:val="18"/>
                <w:szCs w:val="18"/>
              </w:rPr>
              <w:t>Remove-</w:t>
            </w:r>
            <w:proofErr w:type="spellStart"/>
            <w:r>
              <w:rPr>
                <w:rFonts w:ascii="Courier New" w:eastAsia="Courier New" w:hAnsi="Courier New" w:cs="Courier New"/>
                <w:color w:val="1F3864"/>
                <w:sz w:val="18"/>
                <w:szCs w:val="18"/>
              </w:rPr>
              <w:t>OldBackups</w:t>
            </w:r>
            <w:proofErr w:type="spellEnd"/>
          </w:p>
          <w:p w14:paraId="41A29546" w14:textId="77777777" w:rsidR="00AC0F00" w:rsidRDefault="00AC0F00">
            <w:pPr>
              <w:shd w:val="clear" w:color="auto" w:fill="F2F2F2"/>
              <w:ind w:left="200" w:right="200"/>
            </w:pPr>
          </w:p>
          <w:p w14:paraId="41A29547" w14:textId="77777777" w:rsidR="00AC0F00" w:rsidRDefault="00000000">
            <w:pPr>
              <w:shd w:val="clear" w:color="auto" w:fill="F2F2F2"/>
              <w:ind w:left="200" w:right="200"/>
            </w:pPr>
            <w:r>
              <w:rPr>
                <w:rFonts w:ascii="Courier New" w:eastAsia="Courier New" w:hAnsi="Courier New" w:cs="Courier New"/>
                <w:color w:val="1F3864"/>
                <w:sz w:val="18"/>
                <w:szCs w:val="18"/>
              </w:rPr>
              <w:t>if ($</w:t>
            </w:r>
            <w:proofErr w:type="spellStart"/>
            <w:proofErr w:type="gramStart"/>
            <w:r>
              <w:rPr>
                <w:rFonts w:ascii="Courier New" w:eastAsia="Courier New" w:hAnsi="Courier New" w:cs="Courier New"/>
                <w:color w:val="1F3864"/>
                <w:sz w:val="18"/>
                <w:szCs w:val="18"/>
              </w:rPr>
              <w:t>Script:HasErrors</w:t>
            </w:r>
            <w:proofErr w:type="spellEnd"/>
            <w:proofErr w:type="gramEnd"/>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 exit</w:t>
            </w:r>
            <w:proofErr w:type="gramEnd"/>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1 }</w:t>
            </w:r>
            <w:proofErr w:type="gramEnd"/>
            <w:r>
              <w:rPr>
                <w:rFonts w:ascii="Courier New" w:eastAsia="Courier New" w:hAnsi="Courier New" w:cs="Courier New"/>
                <w:color w:val="1F3864"/>
                <w:sz w:val="18"/>
                <w:szCs w:val="18"/>
              </w:rPr>
              <w:t xml:space="preserve"> else </w:t>
            </w:r>
            <w:proofErr w:type="gramStart"/>
            <w:r>
              <w:rPr>
                <w:rFonts w:ascii="Courier New" w:eastAsia="Courier New" w:hAnsi="Courier New" w:cs="Courier New"/>
                <w:color w:val="1F3864"/>
                <w:sz w:val="18"/>
                <w:szCs w:val="18"/>
              </w:rPr>
              <w:t>{ exit</w:t>
            </w:r>
            <w:proofErr w:type="gramEnd"/>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0 }</w:t>
            </w:r>
            <w:proofErr w:type="gramEnd"/>
          </w:p>
        </w:tc>
      </w:tr>
    </w:tbl>
    <w:p w14:paraId="41A29549" w14:textId="77777777" w:rsidR="00AC0F00" w:rsidRDefault="00AC0F00">
      <w:pPr>
        <w:spacing w:before="60" w:after="60"/>
      </w:pPr>
    </w:p>
    <w:p w14:paraId="41A2954A" w14:textId="77777777" w:rsidR="00AC0F00" w:rsidRDefault="00000000">
      <w:pPr>
        <w:spacing w:before="60" w:after="120"/>
      </w:pPr>
      <w:r>
        <w:t>The main execution block calls each function in sequence. CA-type-specific functions are gated by simple if blocks on $</w:t>
      </w:r>
      <w:proofErr w:type="spellStart"/>
      <w:r>
        <w:t>CAType</w:t>
      </w:r>
      <w:proofErr w:type="spellEnd"/>
      <w:r>
        <w:t>. The final state of $</w:t>
      </w:r>
      <w:proofErr w:type="spellStart"/>
      <w:proofErr w:type="gramStart"/>
      <w:r>
        <w:t>Script:HasErrors</w:t>
      </w:r>
      <w:proofErr w:type="spellEnd"/>
      <w:proofErr w:type="gramEnd"/>
      <w:r>
        <w:t xml:space="preserve"> determines both the terminal Event Log entry (Event ID 100) and the process exit code. Exit code 0 indicates full success; exit code 1 indicates the backup ran but one or more steps failed.</w:t>
      </w:r>
    </w:p>
    <w:p w14:paraId="41A2954B" w14:textId="77777777" w:rsidR="00AC0F00" w:rsidRDefault="00AC0F00">
      <w:pPr>
        <w:spacing w:before="120" w:after="120"/>
      </w:pPr>
    </w:p>
    <w:p w14:paraId="41A2954C" w14:textId="77777777" w:rsidR="00AC0F00" w:rsidRDefault="00000000">
      <w:pPr>
        <w:pStyle w:val="Heading1"/>
      </w:pPr>
      <w:bookmarkStart w:id="32" w:name="_Toc224241633"/>
      <w:r>
        <w:t>5. Backup Output Structure</w:t>
      </w:r>
      <w:bookmarkEnd w:id="32"/>
    </w:p>
    <w:p w14:paraId="41A2954D" w14:textId="77777777" w:rsidR="00AC0F00" w:rsidRDefault="00000000">
      <w:pPr>
        <w:spacing w:before="60" w:after="120"/>
      </w:pPr>
      <w:r>
        <w:t xml:space="preserve">Each run creates a timestamped folder under </w:t>
      </w:r>
      <w:proofErr w:type="spellStart"/>
      <w:r>
        <w:t>BackupPath</w:t>
      </w:r>
      <w:proofErr w:type="spellEnd"/>
      <w:r>
        <w:t xml:space="preserve">. The folder name format is </w:t>
      </w:r>
      <w:proofErr w:type="spellStart"/>
      <w:r>
        <w:t>yyyyMMdd_HHmmss</w:t>
      </w:r>
      <w:proofErr w:type="spellEnd"/>
      <w:r>
        <w:t>. Below is the expected directory structure for each CA type.</w:t>
      </w:r>
    </w:p>
    <w:p w14:paraId="41A2954E" w14:textId="77777777" w:rsidR="00AC0F00" w:rsidRDefault="00AC0F00">
      <w:pPr>
        <w:spacing w:before="80" w:after="80"/>
      </w:pPr>
    </w:p>
    <w:p w14:paraId="41A2954F" w14:textId="77777777" w:rsidR="00AC0F00" w:rsidRDefault="00000000">
      <w:pPr>
        <w:pStyle w:val="Heading2"/>
      </w:pPr>
      <w:bookmarkStart w:id="33" w:name="_Toc224241634"/>
      <w:proofErr w:type="gramStart"/>
      <w:r>
        <w:t>5.1  Subordinate</w:t>
      </w:r>
      <w:proofErr w:type="gramEnd"/>
      <w:r>
        <w:t xml:space="preserve"> CA Output</w:t>
      </w:r>
      <w:bookmarkEnd w:id="3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55A"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550" w14:textId="77777777" w:rsidR="00AC0F00" w:rsidRDefault="00000000">
            <w:pPr>
              <w:shd w:val="clear" w:color="auto" w:fill="F2F2F2"/>
              <w:ind w:left="200" w:right="200"/>
            </w:pPr>
            <w:r>
              <w:rPr>
                <w:rFonts w:ascii="Courier New" w:eastAsia="Courier New" w:hAnsi="Courier New" w:cs="Courier New"/>
                <w:color w:val="1F3864"/>
                <w:sz w:val="18"/>
                <w:szCs w:val="18"/>
              </w:rPr>
              <w:t>E:\PKI\Backup\</w:t>
            </w:r>
          </w:p>
          <w:p w14:paraId="41A29551"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20260312_143022\</w:t>
            </w:r>
          </w:p>
          <w:p w14:paraId="41A29552"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DataBase</w:t>
            </w:r>
            <w:proofErr w:type="spellEnd"/>
            <w:r>
              <w:rPr>
                <w:rFonts w:ascii="Courier New" w:eastAsia="Courier New" w:hAnsi="Courier New" w:cs="Courier New"/>
                <w:color w:val="1F3864"/>
                <w:sz w:val="18"/>
                <w:szCs w:val="18"/>
              </w:rPr>
              <w:t>\                        &lt;- CA database (</w:t>
            </w:r>
            <w:proofErr w:type="spellStart"/>
            <w:r>
              <w:rPr>
                <w:rFonts w:ascii="Courier New" w:eastAsia="Courier New" w:hAnsi="Courier New" w:cs="Courier New"/>
                <w:color w:val="1F3864"/>
                <w:sz w:val="18"/>
                <w:szCs w:val="18"/>
              </w:rPr>
              <w:t>certutil</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backupdb</w:t>
            </w:r>
            <w:proofErr w:type="spellEnd"/>
            <w:r>
              <w:rPr>
                <w:rFonts w:ascii="Courier New" w:eastAsia="Courier New" w:hAnsi="Courier New" w:cs="Courier New"/>
                <w:color w:val="1F3864"/>
                <w:sz w:val="18"/>
                <w:szCs w:val="18"/>
              </w:rPr>
              <w:t xml:space="preserve"> output)</w:t>
            </w:r>
          </w:p>
          <w:p w14:paraId="41A29553"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edb</w:t>
            </w:r>
            <w:proofErr w:type="spellEnd"/>
            <w:r>
              <w:rPr>
                <w:rFonts w:ascii="Courier New" w:eastAsia="Courier New" w:hAnsi="Courier New" w:cs="Courier New"/>
                <w:color w:val="1F3864"/>
                <w:sz w:val="18"/>
                <w:szCs w:val="18"/>
              </w:rPr>
              <w:t xml:space="preserve">                           &lt;- Extensible Storage Engine database file</w:t>
            </w:r>
          </w:p>
          <w:p w14:paraId="41A29554"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*.log                           &lt;- Transaction log files</w:t>
            </w:r>
          </w:p>
          <w:p w14:paraId="41A29555"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CAPolicy.inf                      &lt;- CA policy configuration (if present)</w:t>
            </w:r>
          </w:p>
          <w:p w14:paraId="41A29556"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&lt;</w:t>
            </w:r>
            <w:proofErr w:type="spellStart"/>
            <w:r>
              <w:rPr>
                <w:rFonts w:ascii="Courier New" w:eastAsia="Courier New" w:hAnsi="Courier New" w:cs="Courier New"/>
                <w:color w:val="1F3864"/>
                <w:sz w:val="18"/>
                <w:szCs w:val="18"/>
              </w:rPr>
              <w:t>CAName</w:t>
            </w:r>
            <w:proofErr w:type="spellEnd"/>
            <w:r>
              <w:rPr>
                <w:rFonts w:ascii="Courier New" w:eastAsia="Courier New" w:hAnsi="Courier New" w:cs="Courier New"/>
                <w:color w:val="1F3864"/>
                <w:sz w:val="18"/>
                <w:szCs w:val="18"/>
              </w:rPr>
              <w:t>&gt;.</w:t>
            </w:r>
            <w:proofErr w:type="spellStart"/>
            <w:r>
              <w:rPr>
                <w:rFonts w:ascii="Courier New" w:eastAsia="Courier New" w:hAnsi="Courier New" w:cs="Courier New"/>
                <w:color w:val="1F3864"/>
                <w:sz w:val="18"/>
                <w:szCs w:val="18"/>
              </w:rPr>
              <w:t>crl</w:t>
            </w:r>
            <w:proofErr w:type="spellEnd"/>
            <w:r>
              <w:rPr>
                <w:rFonts w:ascii="Courier New" w:eastAsia="Courier New" w:hAnsi="Courier New" w:cs="Courier New"/>
                <w:color w:val="1F3864"/>
                <w:sz w:val="18"/>
                <w:szCs w:val="18"/>
              </w:rPr>
              <w:t xml:space="preserve">                      &lt;- Current CRL file(s)</w:t>
            </w:r>
          </w:p>
          <w:p w14:paraId="41A29557"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&lt;</w:t>
            </w:r>
            <w:proofErr w:type="spellStart"/>
            <w:r>
              <w:rPr>
                <w:rFonts w:ascii="Courier New" w:eastAsia="Courier New" w:hAnsi="Courier New" w:cs="Courier New"/>
                <w:color w:val="1F3864"/>
                <w:sz w:val="18"/>
                <w:szCs w:val="18"/>
              </w:rPr>
              <w:t>CAName</w:t>
            </w:r>
            <w:proofErr w:type="spellEnd"/>
            <w:r>
              <w:rPr>
                <w:rFonts w:ascii="Courier New" w:eastAsia="Courier New" w:hAnsi="Courier New" w:cs="Courier New"/>
                <w:color w:val="1F3864"/>
                <w:sz w:val="18"/>
                <w:szCs w:val="18"/>
              </w:rPr>
              <w:t>&gt;.</w:t>
            </w:r>
            <w:proofErr w:type="spellStart"/>
            <w:r>
              <w:rPr>
                <w:rFonts w:ascii="Courier New" w:eastAsia="Courier New" w:hAnsi="Courier New" w:cs="Courier New"/>
                <w:color w:val="1F3864"/>
                <w:sz w:val="18"/>
                <w:szCs w:val="18"/>
              </w:rPr>
              <w:t>crt</w:t>
            </w:r>
            <w:proofErr w:type="spellEnd"/>
            <w:r>
              <w:rPr>
                <w:rFonts w:ascii="Courier New" w:eastAsia="Courier New" w:hAnsi="Courier New" w:cs="Courier New"/>
                <w:color w:val="1F3864"/>
                <w:sz w:val="18"/>
                <w:szCs w:val="18"/>
              </w:rPr>
              <w:t xml:space="preserve">                      &lt;- CA certificate file(s)</w:t>
            </w:r>
          </w:p>
          <w:p w14:paraId="41A29558"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CertSvc</w:t>
            </w:r>
            <w:proofErr w:type="spellEnd"/>
            <w:r>
              <w:rPr>
                <w:rFonts w:ascii="Courier New" w:eastAsia="Courier New" w:hAnsi="Courier New" w:cs="Courier New"/>
                <w:color w:val="1F3864"/>
                <w:sz w:val="18"/>
                <w:szCs w:val="18"/>
              </w:rPr>
              <w:t>_&lt;hostname&gt;.reg            &lt;- Registry export</w:t>
            </w:r>
          </w:p>
          <w:p w14:paraId="41A29559"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PublishedTemplates</w:t>
            </w:r>
            <w:proofErr w:type="spellEnd"/>
            <w:r>
              <w:rPr>
                <w:rFonts w:ascii="Courier New" w:eastAsia="Courier New" w:hAnsi="Courier New" w:cs="Courier New"/>
                <w:color w:val="1F3864"/>
                <w:sz w:val="18"/>
                <w:szCs w:val="18"/>
              </w:rPr>
              <w:t xml:space="preserve">_&lt;hostname&gt;.txt &lt;- </w:t>
            </w:r>
            <w:proofErr w:type="spellStart"/>
            <w:r>
              <w:rPr>
                <w:rFonts w:ascii="Courier New" w:eastAsia="Courier New" w:hAnsi="Courier New" w:cs="Courier New"/>
                <w:color w:val="1F3864"/>
                <w:sz w:val="18"/>
                <w:szCs w:val="18"/>
              </w:rPr>
              <w:t>certutil</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catemplates</w:t>
            </w:r>
            <w:proofErr w:type="spellEnd"/>
            <w:r>
              <w:rPr>
                <w:rFonts w:ascii="Courier New" w:eastAsia="Courier New" w:hAnsi="Courier New" w:cs="Courier New"/>
                <w:color w:val="1F3864"/>
                <w:sz w:val="18"/>
                <w:szCs w:val="18"/>
              </w:rPr>
              <w:t xml:space="preserve"> output</w:t>
            </w:r>
          </w:p>
        </w:tc>
      </w:tr>
    </w:tbl>
    <w:p w14:paraId="41A2955B" w14:textId="77777777" w:rsidR="00AC0F00" w:rsidRDefault="00AC0F00">
      <w:pPr>
        <w:spacing w:before="120" w:after="120"/>
      </w:pPr>
    </w:p>
    <w:p w14:paraId="41A2955C" w14:textId="77777777" w:rsidR="00AC0F00" w:rsidRDefault="00000000">
      <w:pPr>
        <w:pStyle w:val="Heading2"/>
      </w:pPr>
      <w:bookmarkStart w:id="34" w:name="_Toc224241635"/>
      <w:proofErr w:type="gramStart"/>
      <w:r>
        <w:lastRenderedPageBreak/>
        <w:t>5.2  Root</w:t>
      </w:r>
      <w:proofErr w:type="gramEnd"/>
      <w:r>
        <w:t xml:space="preserve"> CA Output</w:t>
      </w:r>
      <w:bookmarkEnd w:id="34"/>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568"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55D" w14:textId="77777777" w:rsidR="00AC0F00" w:rsidRDefault="00000000">
            <w:pPr>
              <w:shd w:val="clear" w:color="auto" w:fill="F2F2F2"/>
              <w:ind w:left="200" w:right="200"/>
            </w:pPr>
            <w:r>
              <w:rPr>
                <w:rFonts w:ascii="Courier New" w:eastAsia="Courier New" w:hAnsi="Courier New" w:cs="Courier New"/>
                <w:color w:val="1F3864"/>
                <w:sz w:val="18"/>
                <w:szCs w:val="18"/>
              </w:rPr>
              <w:t>D:\Backups\RootCA\</w:t>
            </w:r>
          </w:p>
          <w:p w14:paraId="41A2955E"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20260312_143022\</w:t>
            </w:r>
          </w:p>
          <w:p w14:paraId="41A2955F"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DataBase</w:t>
            </w:r>
            <w:proofErr w:type="spellEnd"/>
            <w:r>
              <w:rPr>
                <w:rFonts w:ascii="Courier New" w:eastAsia="Courier New" w:hAnsi="Courier New" w:cs="Courier New"/>
                <w:color w:val="1F3864"/>
                <w:sz w:val="18"/>
                <w:szCs w:val="18"/>
              </w:rPr>
              <w:t>\                        &lt;- CA database</w:t>
            </w:r>
          </w:p>
          <w:p w14:paraId="41A29560"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CAPolicy.inf                      &lt;- CA policy configuration (if present)</w:t>
            </w:r>
          </w:p>
          <w:p w14:paraId="41A29561"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&lt;</w:t>
            </w:r>
            <w:proofErr w:type="spellStart"/>
            <w:r>
              <w:rPr>
                <w:rFonts w:ascii="Courier New" w:eastAsia="Courier New" w:hAnsi="Courier New" w:cs="Courier New"/>
                <w:color w:val="1F3864"/>
                <w:sz w:val="18"/>
                <w:szCs w:val="18"/>
              </w:rPr>
              <w:t>CAName</w:t>
            </w:r>
            <w:proofErr w:type="spellEnd"/>
            <w:r>
              <w:rPr>
                <w:rFonts w:ascii="Courier New" w:eastAsia="Courier New" w:hAnsi="Courier New" w:cs="Courier New"/>
                <w:color w:val="1F3864"/>
                <w:sz w:val="18"/>
                <w:szCs w:val="18"/>
              </w:rPr>
              <w:t>&gt;.</w:t>
            </w:r>
            <w:proofErr w:type="spellStart"/>
            <w:r>
              <w:rPr>
                <w:rFonts w:ascii="Courier New" w:eastAsia="Courier New" w:hAnsi="Courier New" w:cs="Courier New"/>
                <w:color w:val="1F3864"/>
                <w:sz w:val="18"/>
                <w:szCs w:val="18"/>
              </w:rPr>
              <w:t>crl</w:t>
            </w:r>
            <w:proofErr w:type="spellEnd"/>
          </w:p>
          <w:p w14:paraId="41A29562"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&lt;</w:t>
            </w:r>
            <w:proofErr w:type="spellStart"/>
            <w:r>
              <w:rPr>
                <w:rFonts w:ascii="Courier New" w:eastAsia="Courier New" w:hAnsi="Courier New" w:cs="Courier New"/>
                <w:color w:val="1F3864"/>
                <w:sz w:val="18"/>
                <w:szCs w:val="18"/>
              </w:rPr>
              <w:t>CAName</w:t>
            </w:r>
            <w:proofErr w:type="spellEnd"/>
            <w:r>
              <w:rPr>
                <w:rFonts w:ascii="Courier New" w:eastAsia="Courier New" w:hAnsi="Courier New" w:cs="Courier New"/>
                <w:color w:val="1F3864"/>
                <w:sz w:val="18"/>
                <w:szCs w:val="18"/>
              </w:rPr>
              <w:t>&gt;.</w:t>
            </w:r>
            <w:proofErr w:type="spellStart"/>
            <w:r>
              <w:rPr>
                <w:rFonts w:ascii="Courier New" w:eastAsia="Courier New" w:hAnsi="Courier New" w:cs="Courier New"/>
                <w:color w:val="1F3864"/>
                <w:sz w:val="18"/>
                <w:szCs w:val="18"/>
              </w:rPr>
              <w:t>crt</w:t>
            </w:r>
            <w:proofErr w:type="spellEnd"/>
          </w:p>
          <w:p w14:paraId="41A29563"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CertSvc</w:t>
            </w:r>
            <w:proofErr w:type="spellEnd"/>
            <w:r>
              <w:rPr>
                <w:rFonts w:ascii="Courier New" w:eastAsia="Courier New" w:hAnsi="Courier New" w:cs="Courier New"/>
                <w:color w:val="1F3864"/>
                <w:sz w:val="18"/>
                <w:szCs w:val="18"/>
              </w:rPr>
              <w:t>_&lt;hostname&gt;.reg</w:t>
            </w:r>
          </w:p>
          <w:p w14:paraId="41A29564"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&lt;hostname&gt;_SecurityPolicy.inf     &lt;- Local security policy export</w:t>
            </w:r>
          </w:p>
          <w:p w14:paraId="41A29565"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Application.csv                   &lt;- Application event log export</w:t>
            </w:r>
          </w:p>
          <w:p w14:paraId="41A29566"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System.csv                        &lt;- System event log export</w:t>
            </w:r>
          </w:p>
          <w:p w14:paraId="41A29567"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Security.csv                      &lt;- Security event log export</w:t>
            </w:r>
          </w:p>
        </w:tc>
      </w:tr>
    </w:tbl>
    <w:p w14:paraId="41A29569" w14:textId="77777777" w:rsidR="00AC0F00" w:rsidRDefault="00AC0F00">
      <w:pPr>
        <w:spacing w:before="120" w:after="120"/>
      </w:pPr>
    </w:p>
    <w:p w14:paraId="41A2956A" w14:textId="77777777" w:rsidR="00AC0F00" w:rsidRDefault="00000000">
      <w:pPr>
        <w:pStyle w:val="Heading1"/>
      </w:pPr>
      <w:bookmarkStart w:id="35" w:name="_Toc224241636"/>
      <w:r>
        <w:t>6. Event Log Reference</w:t>
      </w:r>
      <w:bookmarkEnd w:id="35"/>
    </w:p>
    <w:p w14:paraId="41A2956B" w14:textId="77777777" w:rsidR="00AC0F00" w:rsidRDefault="00000000">
      <w:pPr>
        <w:spacing w:before="60" w:after="120"/>
      </w:pPr>
      <w:r>
        <w:t xml:space="preserve">When </w:t>
      </w:r>
      <w:proofErr w:type="spellStart"/>
      <w:r>
        <w:t>AddEventLog</w:t>
      </w:r>
      <w:proofErr w:type="spellEnd"/>
      <w:r>
        <w:t xml:space="preserve"> is $true (the default), the script writes structured events to the Windows Application Event Log under the source Backup-CA. All events use the Application log, making them accessible via Event Viewer, WEF subscriptions, SIEM connectors, and scheduled task monitoring.</w:t>
      </w:r>
    </w:p>
    <w:p w14:paraId="41A2956C" w14:textId="77777777" w:rsidR="00AC0F00" w:rsidRDefault="00AC0F00">
      <w:pPr>
        <w:spacing w:before="80" w:after="80"/>
      </w:pPr>
    </w:p>
    <w:p w14:paraId="41A2956D" w14:textId="77777777" w:rsidR="00AC0F00" w:rsidRDefault="00000000">
      <w:pPr>
        <w:pStyle w:val="Heading2"/>
      </w:pPr>
      <w:bookmarkStart w:id="36" w:name="_Toc224241637"/>
      <w:proofErr w:type="gramStart"/>
      <w:r>
        <w:t>6.1  Accessing</w:t>
      </w:r>
      <w:proofErr w:type="gramEnd"/>
      <w:r>
        <w:t xml:space="preserve"> the Event Log</w:t>
      </w:r>
      <w:bookmarkEnd w:id="36"/>
    </w:p>
    <w:p w14:paraId="41A2956E" w14:textId="77777777" w:rsidR="00AC0F00" w:rsidRDefault="00000000">
      <w:pPr>
        <w:spacing w:before="60" w:after="120"/>
      </w:pPr>
      <w:r>
        <w:t>Open Event Viewer, navigate to Windows Logs &gt; Application, and filter by Source = Backup-CA. Alternatively, use PowerShell: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579"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56F" w14:textId="77777777" w:rsidR="00AC0F00" w:rsidRDefault="00000000">
            <w:pPr>
              <w:shd w:val="clear" w:color="auto" w:fill="F2F2F2"/>
              <w:ind w:left="200" w:right="200"/>
            </w:pPr>
            <w:r>
              <w:rPr>
                <w:rFonts w:ascii="Courier New" w:eastAsia="Courier New" w:hAnsi="Courier New" w:cs="Courier New"/>
                <w:color w:val="1F3864"/>
                <w:sz w:val="18"/>
                <w:szCs w:val="18"/>
              </w:rPr>
              <w:t># View all Backup-CA events</w:t>
            </w:r>
          </w:p>
          <w:p w14:paraId="41A29570" w14:textId="77777777" w:rsidR="00AC0F00" w:rsidRDefault="00000000">
            <w:pPr>
              <w:shd w:val="clear" w:color="auto" w:fill="F2F2F2"/>
              <w:ind w:left="200" w:right="200"/>
            </w:pPr>
            <w:r>
              <w:rPr>
                <w:rFonts w:ascii="Courier New" w:eastAsia="Courier New" w:hAnsi="Courier New" w:cs="Courier New"/>
                <w:color w:val="1F3864"/>
                <w:sz w:val="18"/>
                <w:szCs w:val="18"/>
              </w:rPr>
              <w:t>Get-</w:t>
            </w:r>
            <w:proofErr w:type="spellStart"/>
            <w:r>
              <w:rPr>
                <w:rFonts w:ascii="Courier New" w:eastAsia="Courier New" w:hAnsi="Courier New" w:cs="Courier New"/>
                <w:color w:val="1F3864"/>
                <w:sz w:val="18"/>
                <w:szCs w:val="18"/>
              </w:rPr>
              <w:t>WinEvent</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LogName</w:t>
            </w:r>
            <w:proofErr w:type="spellEnd"/>
            <w:r>
              <w:rPr>
                <w:rFonts w:ascii="Courier New" w:eastAsia="Courier New" w:hAnsi="Courier New" w:cs="Courier New"/>
                <w:color w:val="1F3864"/>
                <w:sz w:val="18"/>
                <w:szCs w:val="18"/>
              </w:rPr>
              <w:t xml:space="preserve"> Application -</w:t>
            </w:r>
            <w:proofErr w:type="spellStart"/>
            <w:r>
              <w:rPr>
                <w:rFonts w:ascii="Courier New" w:eastAsia="Courier New" w:hAnsi="Courier New" w:cs="Courier New"/>
                <w:color w:val="1F3864"/>
                <w:sz w:val="18"/>
                <w:szCs w:val="18"/>
              </w:rPr>
              <w:t>FilterXPath</w:t>
            </w:r>
            <w:proofErr w:type="spellEnd"/>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System[</w:t>
            </w:r>
            <w:proofErr w:type="gramEnd"/>
            <w:r>
              <w:rPr>
                <w:rFonts w:ascii="Courier New" w:eastAsia="Courier New" w:hAnsi="Courier New" w:cs="Courier New"/>
                <w:color w:val="1F3864"/>
                <w:sz w:val="18"/>
                <w:szCs w:val="18"/>
              </w:rPr>
              <w:t>Provider[@Name='Backup-CA']]]"</w:t>
            </w:r>
          </w:p>
          <w:p w14:paraId="41A29571" w14:textId="77777777" w:rsidR="00AC0F00" w:rsidRDefault="00AC0F00">
            <w:pPr>
              <w:shd w:val="clear" w:color="auto" w:fill="F2F2F2"/>
              <w:ind w:left="200" w:right="200"/>
            </w:pPr>
          </w:p>
          <w:p w14:paraId="41A29572" w14:textId="77777777" w:rsidR="00AC0F00" w:rsidRDefault="00000000">
            <w:pPr>
              <w:shd w:val="clear" w:color="auto" w:fill="F2F2F2"/>
              <w:ind w:left="200" w:right="200"/>
            </w:pPr>
            <w:r>
              <w:rPr>
                <w:rFonts w:ascii="Courier New" w:eastAsia="Courier New" w:hAnsi="Courier New" w:cs="Courier New"/>
                <w:color w:val="1F3864"/>
                <w:sz w:val="18"/>
                <w:szCs w:val="18"/>
              </w:rPr>
              <w:t># View only errors from the last 7 days</w:t>
            </w:r>
          </w:p>
          <w:p w14:paraId="41A29573" w14:textId="77777777" w:rsidR="00AC0F00" w:rsidRDefault="00000000">
            <w:pPr>
              <w:shd w:val="clear" w:color="auto" w:fill="F2F2F2"/>
              <w:ind w:left="200" w:right="200"/>
            </w:pPr>
            <w:r>
              <w:rPr>
                <w:rFonts w:ascii="Courier New" w:eastAsia="Courier New" w:hAnsi="Courier New" w:cs="Courier New"/>
                <w:color w:val="1F3864"/>
                <w:sz w:val="18"/>
                <w:szCs w:val="18"/>
              </w:rPr>
              <w:t>Get-</w:t>
            </w:r>
            <w:proofErr w:type="spellStart"/>
            <w:r>
              <w:rPr>
                <w:rFonts w:ascii="Courier New" w:eastAsia="Courier New" w:hAnsi="Courier New" w:cs="Courier New"/>
                <w:color w:val="1F3864"/>
                <w:sz w:val="18"/>
                <w:szCs w:val="18"/>
              </w:rPr>
              <w:t>WinEvent</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LogName</w:t>
            </w:r>
            <w:proofErr w:type="spellEnd"/>
            <w:r>
              <w:rPr>
                <w:rFonts w:ascii="Courier New" w:eastAsia="Courier New" w:hAnsi="Courier New" w:cs="Courier New"/>
                <w:color w:val="1F3864"/>
                <w:sz w:val="18"/>
                <w:szCs w:val="18"/>
              </w:rPr>
              <w:t xml:space="preserve"> Application -</w:t>
            </w:r>
            <w:proofErr w:type="spellStart"/>
            <w:r>
              <w:rPr>
                <w:rFonts w:ascii="Courier New" w:eastAsia="Courier New" w:hAnsi="Courier New" w:cs="Courier New"/>
                <w:color w:val="1F3864"/>
                <w:sz w:val="18"/>
                <w:szCs w:val="18"/>
              </w:rPr>
              <w:t>FilterHashtable</w:t>
            </w:r>
            <w:proofErr w:type="spellEnd"/>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w:t>
            </w:r>
            <w:proofErr w:type="gramEnd"/>
          </w:p>
          <w:p w14:paraId="41A29574"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LogName</w:t>
            </w:r>
            <w:proofErr w:type="spellEnd"/>
            <w:r>
              <w:rPr>
                <w:rFonts w:ascii="Courier New" w:eastAsia="Courier New" w:hAnsi="Courier New" w:cs="Courier New"/>
                <w:color w:val="1F3864"/>
                <w:sz w:val="18"/>
                <w:szCs w:val="18"/>
              </w:rPr>
              <w:t xml:space="preserve">      = 'Application'</w:t>
            </w:r>
          </w:p>
          <w:p w14:paraId="41A29575"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ProviderName</w:t>
            </w:r>
            <w:proofErr w:type="spellEnd"/>
            <w:r>
              <w:rPr>
                <w:rFonts w:ascii="Courier New" w:eastAsia="Courier New" w:hAnsi="Courier New" w:cs="Courier New"/>
                <w:color w:val="1F3864"/>
                <w:sz w:val="18"/>
                <w:szCs w:val="18"/>
              </w:rPr>
              <w:t xml:space="preserve"> = 'Backup-CA'</w:t>
            </w:r>
          </w:p>
          <w:p w14:paraId="41A29576"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Level        = 2   # 2 = Error</w:t>
            </w:r>
          </w:p>
          <w:p w14:paraId="41A29577"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StartTime</w:t>
            </w:r>
            <w:proofErr w:type="spellEnd"/>
            <w:r>
              <w:rPr>
                <w:rFonts w:ascii="Courier New" w:eastAsia="Courier New" w:hAnsi="Courier New" w:cs="Courier New"/>
                <w:color w:val="1F3864"/>
                <w:sz w:val="18"/>
                <w:szCs w:val="18"/>
              </w:rPr>
              <w:t xml:space="preserve">    = (Get-Date</w:t>
            </w:r>
            <w:proofErr w:type="gramStart"/>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AddDays</w:t>
            </w:r>
            <w:proofErr w:type="spellEnd"/>
            <w:proofErr w:type="gramEnd"/>
            <w:r>
              <w:rPr>
                <w:rFonts w:ascii="Courier New" w:eastAsia="Courier New" w:hAnsi="Courier New" w:cs="Courier New"/>
                <w:color w:val="1F3864"/>
                <w:sz w:val="18"/>
                <w:szCs w:val="18"/>
              </w:rPr>
              <w:t>(-7)</w:t>
            </w:r>
          </w:p>
          <w:p w14:paraId="41A29578" w14:textId="77777777" w:rsidR="00AC0F00" w:rsidRDefault="00000000">
            <w:pPr>
              <w:shd w:val="clear" w:color="auto" w:fill="F2F2F2"/>
              <w:ind w:left="200" w:right="200"/>
            </w:pPr>
            <w:r>
              <w:rPr>
                <w:rFonts w:ascii="Courier New" w:eastAsia="Courier New" w:hAnsi="Courier New" w:cs="Courier New"/>
                <w:color w:val="1F3864"/>
                <w:sz w:val="18"/>
                <w:szCs w:val="18"/>
              </w:rPr>
              <w:t>}</w:t>
            </w:r>
          </w:p>
        </w:tc>
      </w:tr>
    </w:tbl>
    <w:p w14:paraId="41A2957A" w14:textId="77777777" w:rsidR="00AC0F00" w:rsidRDefault="00AC0F00">
      <w:pPr>
        <w:spacing w:before="120" w:after="120"/>
      </w:pPr>
    </w:p>
    <w:p w14:paraId="41A2957B" w14:textId="77777777" w:rsidR="00AC0F00" w:rsidRDefault="00000000">
      <w:pPr>
        <w:pStyle w:val="Heading2"/>
      </w:pPr>
      <w:bookmarkStart w:id="37" w:name="_Toc224241638"/>
      <w:proofErr w:type="gramStart"/>
      <w:r>
        <w:t>6.2  Event</w:t>
      </w:r>
      <w:proofErr w:type="gramEnd"/>
      <w:r>
        <w:t xml:space="preserve"> ID Reference</w:t>
      </w:r>
      <w:bookmarkEnd w:id="37"/>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1"/>
        <w:gridCol w:w="1845"/>
        <w:gridCol w:w="6534"/>
      </w:tblGrid>
      <w:tr w:rsidR="00AC0F00" w14:paraId="41A2957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57C" w14:textId="77777777" w:rsidR="00AC0F00" w:rsidRDefault="00000000">
            <w:r>
              <w:rPr>
                <w:b/>
                <w:bCs/>
                <w:color w:val="1F3864"/>
              </w:rPr>
              <w:t>Event ID</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57D" w14:textId="77777777" w:rsidR="00AC0F00" w:rsidRDefault="00000000">
            <w:r>
              <w:rPr>
                <w:b/>
                <w:bCs/>
                <w:color w:val="1F3864"/>
              </w:rPr>
              <w:t>Severity</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57E" w14:textId="77777777" w:rsidR="00AC0F00" w:rsidRDefault="00000000">
            <w:r>
              <w:rPr>
                <w:b/>
                <w:bCs/>
                <w:color w:val="1F3864"/>
              </w:rPr>
              <w:t xml:space="preserve">Description / When </w:t>
            </w:r>
            <w:proofErr w:type="gramStart"/>
            <w:r>
              <w:rPr>
                <w:b/>
                <w:bCs/>
                <w:color w:val="1F3864"/>
              </w:rPr>
              <w:t>Written</w:t>
            </w:r>
            <w:proofErr w:type="gramEnd"/>
          </w:p>
        </w:tc>
      </w:tr>
      <w:tr w:rsidR="00AC0F00" w14:paraId="41A29583"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80" w14:textId="77777777" w:rsidR="00AC0F00" w:rsidRDefault="00000000">
            <w:r>
              <w:rPr>
                <w:rFonts w:ascii="Courier New" w:eastAsia="Courier New" w:hAnsi="Courier New" w:cs="Courier New"/>
                <w:color w:val="1F3864"/>
                <w:sz w:val="20"/>
                <w:szCs w:val="20"/>
              </w:rPr>
              <w:t>0</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81" w14:textId="77777777" w:rsidR="00AC0F00" w:rsidRDefault="00000000">
            <w:r>
              <w:t>Information</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82" w14:textId="77777777" w:rsidR="00AC0F00" w:rsidRDefault="00000000">
            <w:r>
              <w:t>Event log source 'Backup-CA' was created for the first time. Written once on initial run.</w:t>
            </w:r>
          </w:p>
        </w:tc>
      </w:tr>
      <w:tr w:rsidR="00AC0F00" w14:paraId="41A2958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84" w14:textId="77777777" w:rsidR="00AC0F00" w:rsidRDefault="00000000">
            <w:r>
              <w:rPr>
                <w:rFonts w:ascii="Courier New" w:eastAsia="Courier New" w:hAnsi="Courier New" w:cs="Courier New"/>
                <w:color w:val="1F3864"/>
                <w:sz w:val="20"/>
                <w:szCs w:val="20"/>
              </w:rPr>
              <w:t>1</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85" w14:textId="77777777" w:rsidR="00AC0F00" w:rsidRDefault="00000000">
            <w:r>
              <w:t>Information</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86" w14:textId="77777777" w:rsidR="00AC0F00" w:rsidRDefault="00000000">
            <w:r>
              <w:t>Script launched successfully. Written at the start of every run after the source exists.</w:t>
            </w:r>
          </w:p>
        </w:tc>
      </w:tr>
      <w:tr w:rsidR="00AC0F00" w14:paraId="41A2958B"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88" w14:textId="77777777" w:rsidR="00AC0F00" w:rsidRDefault="00000000">
            <w:r>
              <w:rPr>
                <w:rFonts w:ascii="Courier New" w:eastAsia="Courier New" w:hAnsi="Courier New" w:cs="Courier New"/>
                <w:color w:val="1F3864"/>
                <w:sz w:val="20"/>
                <w:szCs w:val="20"/>
              </w:rPr>
              <w:lastRenderedPageBreak/>
              <w:t>2</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89" w14:textId="77777777" w:rsidR="00AC0F00" w:rsidRDefault="00000000">
            <w:r>
              <w:t>Information / Error</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8A" w14:textId="77777777" w:rsidR="00AC0F00" w:rsidRDefault="00000000">
            <w:r>
              <w:t>Backup directory creation. Information on success; Error if the directory cannot be created (fatal — script exits).</w:t>
            </w:r>
          </w:p>
        </w:tc>
      </w:tr>
      <w:tr w:rsidR="00AC0F00" w14:paraId="41A2958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8C" w14:textId="77777777" w:rsidR="00AC0F00" w:rsidRDefault="00000000">
            <w:r>
              <w:rPr>
                <w:rFonts w:ascii="Courier New" w:eastAsia="Courier New" w:hAnsi="Courier New" w:cs="Courier New"/>
                <w:color w:val="1F3864"/>
                <w:sz w:val="20"/>
                <w:szCs w:val="20"/>
              </w:rPr>
              <w:t>3</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8D" w14:textId="77777777" w:rsidR="00AC0F00" w:rsidRDefault="00000000">
            <w:r>
              <w:t>Information / Error</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8E" w14:textId="77777777" w:rsidR="00AC0F00" w:rsidRDefault="00000000">
            <w:r>
              <w:t xml:space="preserve">CA database backup via </w:t>
            </w:r>
            <w:proofErr w:type="spellStart"/>
            <w:r>
              <w:t>certutil</w:t>
            </w:r>
            <w:proofErr w:type="spellEnd"/>
            <w:r>
              <w:t xml:space="preserve"> -</w:t>
            </w:r>
            <w:proofErr w:type="spellStart"/>
            <w:r>
              <w:t>backupdb</w:t>
            </w:r>
            <w:proofErr w:type="spellEnd"/>
            <w:r>
              <w:t xml:space="preserve">. Full </w:t>
            </w:r>
            <w:proofErr w:type="spellStart"/>
            <w:r>
              <w:t>certutil</w:t>
            </w:r>
            <w:proofErr w:type="spellEnd"/>
            <w:r>
              <w:t xml:space="preserve"> output is included in the message body.</w:t>
            </w:r>
          </w:p>
        </w:tc>
      </w:tr>
      <w:tr w:rsidR="00AC0F00" w14:paraId="41A29593"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90" w14:textId="77777777" w:rsidR="00AC0F00" w:rsidRDefault="00000000">
            <w:r>
              <w:rPr>
                <w:rFonts w:ascii="Courier New" w:eastAsia="Courier New" w:hAnsi="Courier New" w:cs="Courier New"/>
                <w:color w:val="1F3864"/>
                <w:sz w:val="20"/>
                <w:szCs w:val="20"/>
              </w:rPr>
              <w:t>4</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91" w14:textId="77777777" w:rsidR="00AC0F00" w:rsidRDefault="00000000">
            <w:r>
              <w:t>Information / Error</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92" w14:textId="77777777" w:rsidR="00AC0F00" w:rsidRDefault="00000000">
            <w:r>
              <w:t>CAPolicy.inf backup. Information if file was copied or not present; Error if copy failed.</w:t>
            </w:r>
          </w:p>
        </w:tc>
      </w:tr>
      <w:tr w:rsidR="00AC0F00" w14:paraId="41A2959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94" w14:textId="77777777" w:rsidR="00AC0F00" w:rsidRDefault="00000000">
            <w:r>
              <w:rPr>
                <w:rFonts w:ascii="Courier New" w:eastAsia="Courier New" w:hAnsi="Courier New" w:cs="Courier New"/>
                <w:color w:val="1F3864"/>
                <w:sz w:val="20"/>
                <w:szCs w:val="20"/>
              </w:rPr>
              <w:t>5</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95" w14:textId="77777777" w:rsidR="00AC0F00" w:rsidRDefault="00000000">
            <w:r>
              <w:t>Information / Error</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96" w14:textId="77777777" w:rsidR="00AC0F00" w:rsidRDefault="00000000">
            <w:proofErr w:type="spellStart"/>
            <w:r>
              <w:t>CertEnroll</w:t>
            </w:r>
            <w:proofErr w:type="spellEnd"/>
            <w:r>
              <w:t xml:space="preserve"> directory backup (CRL and CRT files).</w:t>
            </w:r>
          </w:p>
        </w:tc>
      </w:tr>
      <w:tr w:rsidR="00AC0F00" w14:paraId="41A2959B"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98" w14:textId="77777777" w:rsidR="00AC0F00" w:rsidRDefault="00000000">
            <w:r>
              <w:rPr>
                <w:rFonts w:ascii="Courier New" w:eastAsia="Courier New" w:hAnsi="Courier New" w:cs="Courier New"/>
                <w:color w:val="1F3864"/>
                <w:sz w:val="20"/>
                <w:szCs w:val="20"/>
              </w:rPr>
              <w:t>6</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99" w14:textId="77777777" w:rsidR="00AC0F00" w:rsidRDefault="00000000">
            <w:r>
              <w:t>Information / Error</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9A" w14:textId="77777777" w:rsidR="00AC0F00" w:rsidRDefault="00000000">
            <w:r>
              <w:t xml:space="preserve">Registry export of </w:t>
            </w:r>
            <w:proofErr w:type="spellStart"/>
            <w:r>
              <w:t>CertSvc</w:t>
            </w:r>
            <w:proofErr w:type="spellEnd"/>
            <w:r>
              <w:t xml:space="preserve"> configuration hive.</w:t>
            </w:r>
          </w:p>
        </w:tc>
      </w:tr>
      <w:tr w:rsidR="00AC0F00" w14:paraId="41A2959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9C" w14:textId="77777777" w:rsidR="00AC0F00" w:rsidRDefault="00000000">
            <w:r>
              <w:rPr>
                <w:rFonts w:ascii="Courier New" w:eastAsia="Courier New" w:hAnsi="Courier New" w:cs="Courier New"/>
                <w:color w:val="1F3864"/>
                <w:sz w:val="20"/>
                <w:szCs w:val="20"/>
              </w:rPr>
              <w:t>7</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9D" w14:textId="77777777" w:rsidR="00AC0F00" w:rsidRDefault="00000000">
            <w:r>
              <w:t>Information / Error</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9E" w14:textId="77777777" w:rsidR="00AC0F00" w:rsidRDefault="00000000">
            <w:r>
              <w:t>Published certificate templates export (Subordinate CA only).</w:t>
            </w:r>
          </w:p>
        </w:tc>
      </w:tr>
      <w:tr w:rsidR="00AC0F00" w14:paraId="41A295A3"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A0" w14:textId="77777777" w:rsidR="00AC0F00" w:rsidRDefault="00000000">
            <w:r>
              <w:rPr>
                <w:rFonts w:ascii="Courier New" w:eastAsia="Courier New" w:hAnsi="Courier New" w:cs="Courier New"/>
                <w:color w:val="1F3864"/>
                <w:sz w:val="20"/>
                <w:szCs w:val="20"/>
              </w:rPr>
              <w:t>8</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A1" w14:textId="77777777" w:rsidR="00AC0F00" w:rsidRDefault="00000000">
            <w:r>
              <w:t>Information / Error</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A2" w14:textId="77777777" w:rsidR="00AC0F00" w:rsidRDefault="00000000">
            <w:r>
              <w:t>Event log CSV export for each log name (Root CA only). One event per exported log.</w:t>
            </w:r>
          </w:p>
        </w:tc>
      </w:tr>
      <w:tr w:rsidR="00AC0F00" w14:paraId="41A295A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A4" w14:textId="77777777" w:rsidR="00AC0F00" w:rsidRDefault="00000000">
            <w:r>
              <w:rPr>
                <w:rFonts w:ascii="Courier New" w:eastAsia="Courier New" w:hAnsi="Courier New" w:cs="Courier New"/>
                <w:color w:val="1F3864"/>
                <w:sz w:val="20"/>
                <w:szCs w:val="20"/>
              </w:rPr>
              <w:t>9</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A5" w14:textId="77777777" w:rsidR="00AC0F00" w:rsidRDefault="00000000">
            <w:r>
              <w:t>Information / Error</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A6" w14:textId="77777777" w:rsidR="00AC0F00" w:rsidRDefault="00000000">
            <w:r>
              <w:t xml:space="preserve">Local security policy export via </w:t>
            </w:r>
            <w:proofErr w:type="spellStart"/>
            <w:r>
              <w:t>secedit</w:t>
            </w:r>
            <w:proofErr w:type="spellEnd"/>
            <w:r>
              <w:t xml:space="preserve"> (Root CA only).</w:t>
            </w:r>
          </w:p>
        </w:tc>
      </w:tr>
      <w:tr w:rsidR="00AC0F00" w14:paraId="41A295AB"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A8" w14:textId="77777777" w:rsidR="00AC0F00" w:rsidRDefault="00000000">
            <w:r>
              <w:rPr>
                <w:rFonts w:ascii="Courier New" w:eastAsia="Courier New" w:hAnsi="Courier New" w:cs="Courier New"/>
                <w:color w:val="1F3864"/>
                <w:sz w:val="20"/>
                <w:szCs w:val="20"/>
              </w:rPr>
              <w:t>16</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A9" w14:textId="77777777" w:rsidR="00AC0F00" w:rsidRDefault="00000000">
            <w:r>
              <w:t>Information / Warning</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AA" w14:textId="77777777" w:rsidR="00AC0F00" w:rsidRDefault="00000000">
            <w:r>
              <w:t>Old backup folder deleted by retention cleanup. Warning if deletion failed.</w:t>
            </w:r>
          </w:p>
        </w:tc>
      </w:tr>
      <w:tr w:rsidR="00AC0F00" w14:paraId="41A295A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AC" w14:textId="77777777" w:rsidR="00AC0F00" w:rsidRDefault="00000000">
            <w:r>
              <w:rPr>
                <w:rFonts w:ascii="Courier New" w:eastAsia="Courier New" w:hAnsi="Courier New" w:cs="Courier New"/>
                <w:color w:val="1F3864"/>
                <w:sz w:val="20"/>
                <w:szCs w:val="20"/>
              </w:rPr>
              <w:t>100</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AD" w14:textId="77777777" w:rsidR="00AC0F00" w:rsidRDefault="00000000">
            <w:r>
              <w:t>Information / Error</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AE" w14:textId="77777777" w:rsidR="00AC0F00" w:rsidRDefault="00000000">
            <w:r>
              <w:t>Script completion. Information if no errors; Error if $</w:t>
            </w:r>
            <w:proofErr w:type="spellStart"/>
            <w:proofErr w:type="gramStart"/>
            <w:r>
              <w:t>Script:HasErrors</w:t>
            </w:r>
            <w:proofErr w:type="spellEnd"/>
            <w:proofErr w:type="gramEnd"/>
            <w:r>
              <w:t xml:space="preserve"> is $true. This is the primary alert event.</w:t>
            </w:r>
          </w:p>
        </w:tc>
      </w:tr>
    </w:tbl>
    <w:p w14:paraId="41A295B0" w14:textId="77777777" w:rsidR="00AC0F00" w:rsidRDefault="00AC0F00">
      <w:pPr>
        <w:spacing w:before="120" w:after="120"/>
      </w:pPr>
    </w:p>
    <w:p w14:paraId="41A295B1" w14:textId="77777777" w:rsidR="00AC0F00" w:rsidRDefault="00000000">
      <w:pPr>
        <w:pStyle w:val="Heading2"/>
      </w:pPr>
      <w:bookmarkStart w:id="38" w:name="_Toc224241639"/>
      <w:proofErr w:type="gramStart"/>
      <w:r>
        <w:t>6.3  Monitoring</w:t>
      </w:r>
      <w:proofErr w:type="gramEnd"/>
      <w:r>
        <w:t xml:space="preserve"> Strategy</w:t>
      </w:r>
      <w:bookmarkEnd w:id="38"/>
    </w:p>
    <w:p w14:paraId="41A295B2" w14:textId="77777777" w:rsidR="00AC0F00" w:rsidRDefault="00000000">
      <w:pPr>
        <w:spacing w:before="60" w:after="120"/>
      </w:pPr>
      <w:r>
        <w:t>Event ID 100 is the recommended monitoring target. A single alert rule on this event ID covers both success and failure scenarios for every run:</w:t>
      </w:r>
    </w:p>
    <w:p w14:paraId="41A295B3" w14:textId="77777777" w:rsidR="00AC0F00" w:rsidRDefault="00AC0F0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29"/>
        <w:gridCol w:w="6631"/>
      </w:tblGrid>
      <w:tr w:rsidR="00AC0F00" w14:paraId="41A295B6"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5B4" w14:textId="77777777" w:rsidR="00AC0F00" w:rsidRDefault="00000000">
            <w:r>
              <w:rPr>
                <w:b/>
                <w:bCs/>
                <w:color w:val="1F3864"/>
              </w:rPr>
              <w:t>Condition</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5B5" w14:textId="77777777" w:rsidR="00AC0F00" w:rsidRDefault="00000000">
            <w:r>
              <w:rPr>
                <w:b/>
                <w:bCs/>
                <w:color w:val="1F3864"/>
              </w:rPr>
              <w:t>Action</w:t>
            </w:r>
          </w:p>
        </w:tc>
      </w:tr>
      <w:tr w:rsidR="00AC0F00" w14:paraId="41A295B9"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B7" w14:textId="77777777" w:rsidR="00AC0F00" w:rsidRDefault="00000000">
            <w:r>
              <w:rPr>
                <w:rFonts w:ascii="Courier New" w:eastAsia="Courier New" w:hAnsi="Courier New" w:cs="Courier New"/>
                <w:color w:val="1F3864"/>
                <w:sz w:val="20"/>
                <w:szCs w:val="20"/>
              </w:rPr>
              <w:t xml:space="preserve">Event ID 100, </w:t>
            </w:r>
            <w:proofErr w:type="spellStart"/>
            <w:r>
              <w:rPr>
                <w:rFonts w:ascii="Courier New" w:eastAsia="Courier New" w:hAnsi="Courier New" w:cs="Courier New"/>
                <w:color w:val="1F3864"/>
                <w:sz w:val="20"/>
                <w:szCs w:val="20"/>
              </w:rPr>
              <w:t>EntryType</w:t>
            </w:r>
            <w:proofErr w:type="spellEnd"/>
            <w:r>
              <w:rPr>
                <w:rFonts w:ascii="Courier New" w:eastAsia="Courier New" w:hAnsi="Courier New" w:cs="Courier New"/>
                <w:color w:val="1F3864"/>
                <w:sz w:val="20"/>
                <w:szCs w:val="20"/>
              </w:rPr>
              <w:t xml:space="preserve"> = Information</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B8" w14:textId="77777777" w:rsidR="00AC0F00" w:rsidRDefault="00000000">
            <w:r>
              <w:t>Backup completed successfully. No action required.</w:t>
            </w:r>
          </w:p>
        </w:tc>
      </w:tr>
      <w:tr w:rsidR="00AC0F00" w14:paraId="41A295B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BA" w14:textId="77777777" w:rsidR="00AC0F00" w:rsidRDefault="00000000">
            <w:r>
              <w:rPr>
                <w:rFonts w:ascii="Courier New" w:eastAsia="Courier New" w:hAnsi="Courier New" w:cs="Courier New"/>
                <w:color w:val="1F3864"/>
                <w:sz w:val="20"/>
                <w:szCs w:val="20"/>
              </w:rPr>
              <w:t xml:space="preserve">Event ID 100, </w:t>
            </w:r>
            <w:proofErr w:type="spellStart"/>
            <w:r>
              <w:rPr>
                <w:rFonts w:ascii="Courier New" w:eastAsia="Courier New" w:hAnsi="Courier New" w:cs="Courier New"/>
                <w:color w:val="1F3864"/>
                <w:sz w:val="20"/>
                <w:szCs w:val="20"/>
              </w:rPr>
              <w:t>EntryType</w:t>
            </w:r>
            <w:proofErr w:type="spellEnd"/>
            <w:r>
              <w:rPr>
                <w:rFonts w:ascii="Courier New" w:eastAsia="Courier New" w:hAnsi="Courier New" w:cs="Courier New"/>
                <w:color w:val="1F3864"/>
                <w:sz w:val="20"/>
                <w:szCs w:val="20"/>
              </w:rPr>
              <w:t xml:space="preserve"> = Error</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BB" w14:textId="77777777" w:rsidR="00AC0F00" w:rsidRDefault="00000000">
            <w:r>
              <w:t>Backup completed with one or more errors. Investigate the event log for the preceding Error entries from the same run (same timestamp prefix in the message).</w:t>
            </w:r>
          </w:p>
        </w:tc>
      </w:tr>
      <w:tr w:rsidR="00AC0F00" w14:paraId="41A295B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BD" w14:textId="77777777" w:rsidR="00AC0F00" w:rsidRDefault="00000000">
            <w:r>
              <w:rPr>
                <w:rFonts w:ascii="Courier New" w:eastAsia="Courier New" w:hAnsi="Courier New" w:cs="Courier New"/>
                <w:color w:val="1F3864"/>
                <w:sz w:val="20"/>
                <w:szCs w:val="20"/>
              </w:rPr>
              <w:t>No Event ID 100 within expected window</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BE" w14:textId="77777777" w:rsidR="00AC0F00" w:rsidRDefault="00000000">
            <w:r>
              <w:t>Script did not run or was terminated before completion. Check the scheduled task status and system health.</w:t>
            </w:r>
          </w:p>
        </w:tc>
      </w:tr>
      <w:tr w:rsidR="00AC0F00" w14:paraId="41A295C2"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C0" w14:textId="77777777" w:rsidR="00AC0F00" w:rsidRDefault="00000000">
            <w:r>
              <w:rPr>
                <w:rFonts w:ascii="Courier New" w:eastAsia="Courier New" w:hAnsi="Courier New" w:cs="Courier New"/>
                <w:color w:val="1F3864"/>
                <w:sz w:val="20"/>
                <w:szCs w:val="20"/>
              </w:rPr>
              <w:t xml:space="preserve">Event ID 2, </w:t>
            </w:r>
            <w:proofErr w:type="spellStart"/>
            <w:r>
              <w:rPr>
                <w:rFonts w:ascii="Courier New" w:eastAsia="Courier New" w:hAnsi="Courier New" w:cs="Courier New"/>
                <w:color w:val="1F3864"/>
                <w:sz w:val="20"/>
                <w:szCs w:val="20"/>
              </w:rPr>
              <w:t>EntryType</w:t>
            </w:r>
            <w:proofErr w:type="spellEnd"/>
            <w:r>
              <w:rPr>
                <w:rFonts w:ascii="Courier New" w:eastAsia="Courier New" w:hAnsi="Courier New" w:cs="Courier New"/>
                <w:color w:val="1F3864"/>
                <w:sz w:val="20"/>
                <w:szCs w:val="20"/>
              </w:rPr>
              <w:t xml:space="preserve"> = Error</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C1" w14:textId="77777777" w:rsidR="00AC0F00" w:rsidRDefault="00000000">
            <w:r>
              <w:t>Critical — no backup directory could be created. Likely a disk space or permissions issue. Requires immediate attention.</w:t>
            </w:r>
          </w:p>
        </w:tc>
      </w:tr>
    </w:tbl>
    <w:p w14:paraId="41A295C3" w14:textId="77777777" w:rsidR="00AC0F00" w:rsidRDefault="00AC0F00">
      <w:pPr>
        <w:spacing w:before="120" w:after="120"/>
      </w:pPr>
    </w:p>
    <w:p w14:paraId="41A295C4" w14:textId="77777777" w:rsidR="00AC0F00" w:rsidRDefault="00000000">
      <w:pPr>
        <w:pStyle w:val="Heading1"/>
      </w:pPr>
      <w:bookmarkStart w:id="39" w:name="_Toc224241640"/>
      <w:r>
        <w:lastRenderedPageBreak/>
        <w:t>7. Scheduling the Script</w:t>
      </w:r>
      <w:bookmarkEnd w:id="39"/>
    </w:p>
    <w:p w14:paraId="41A295C5" w14:textId="77777777" w:rsidR="00AC0F00" w:rsidRDefault="00000000">
      <w:pPr>
        <w:pStyle w:val="Heading2"/>
      </w:pPr>
      <w:bookmarkStart w:id="40" w:name="_Toc224241641"/>
      <w:proofErr w:type="gramStart"/>
      <w:r>
        <w:t>7.1  Scheduled</w:t>
      </w:r>
      <w:proofErr w:type="gramEnd"/>
      <w:r>
        <w:t xml:space="preserve"> Task — Recommended Configuration</w:t>
      </w:r>
      <w:bookmarkEnd w:id="40"/>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67"/>
        <w:gridCol w:w="6693"/>
      </w:tblGrid>
      <w:tr w:rsidR="00AC0F00" w14:paraId="41A295C8"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5C6" w14:textId="77777777" w:rsidR="00AC0F00" w:rsidRDefault="00000000">
            <w:r>
              <w:rPr>
                <w:b/>
                <w:bCs/>
                <w:color w:val="1F3864"/>
              </w:rPr>
              <w:t>Setting</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5C7" w14:textId="77777777" w:rsidR="00AC0F00" w:rsidRDefault="00000000">
            <w:r>
              <w:rPr>
                <w:b/>
                <w:bCs/>
                <w:color w:val="1F3864"/>
              </w:rPr>
              <w:t>Recommended Value</w:t>
            </w:r>
          </w:p>
        </w:tc>
      </w:tr>
      <w:tr w:rsidR="00AC0F00" w14:paraId="41A295CB"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C9" w14:textId="77777777" w:rsidR="00AC0F00" w:rsidRDefault="00000000">
            <w:r>
              <w:rPr>
                <w:rFonts w:ascii="Courier New" w:eastAsia="Courier New" w:hAnsi="Courier New" w:cs="Courier New"/>
                <w:color w:val="1F3864"/>
                <w:sz w:val="20"/>
                <w:szCs w:val="20"/>
              </w:rPr>
              <w:t>Run As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CA" w14:textId="77777777" w:rsidR="00AC0F00" w:rsidRDefault="00000000">
            <w:r>
              <w:t xml:space="preserve">A dedicated service account with CA Manager rights and write access to </w:t>
            </w:r>
            <w:proofErr w:type="spellStart"/>
            <w:r>
              <w:t>BackupPath</w:t>
            </w:r>
            <w:proofErr w:type="spellEnd"/>
            <w:r>
              <w:t>. Avoid SYSTEM for CA backups.</w:t>
            </w:r>
          </w:p>
        </w:tc>
      </w:tr>
      <w:tr w:rsidR="00AC0F00" w14:paraId="41A295CE"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CC" w14:textId="77777777" w:rsidR="00AC0F00" w:rsidRDefault="00000000">
            <w:r>
              <w:rPr>
                <w:rFonts w:ascii="Courier New" w:eastAsia="Courier New" w:hAnsi="Courier New" w:cs="Courier New"/>
                <w:color w:val="1F3864"/>
                <w:sz w:val="20"/>
                <w:szCs w:val="20"/>
              </w:rPr>
              <w:t>Run Whether User Is Logged On</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CD" w14:textId="77777777" w:rsidR="00AC0F00" w:rsidRDefault="00000000">
            <w:r>
              <w:t>Yes</w:t>
            </w:r>
          </w:p>
        </w:tc>
      </w:tr>
      <w:tr w:rsidR="00AC0F00" w14:paraId="41A295D1"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CF" w14:textId="77777777" w:rsidR="00AC0F00" w:rsidRDefault="00000000">
            <w:r>
              <w:rPr>
                <w:rFonts w:ascii="Courier New" w:eastAsia="Courier New" w:hAnsi="Courier New" w:cs="Courier New"/>
                <w:color w:val="1F3864"/>
                <w:sz w:val="20"/>
                <w:szCs w:val="20"/>
              </w:rPr>
              <w:t>Do Not Store Password</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D0" w14:textId="77777777" w:rsidR="00AC0F00" w:rsidRDefault="00000000">
            <w:r>
              <w:t>No (ensure credentials are stored)</w:t>
            </w:r>
          </w:p>
        </w:tc>
      </w:tr>
      <w:tr w:rsidR="00AC0F00" w14:paraId="41A295D4"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D2" w14:textId="77777777" w:rsidR="00AC0F00" w:rsidRDefault="00000000">
            <w:r>
              <w:rPr>
                <w:rFonts w:ascii="Courier New" w:eastAsia="Courier New" w:hAnsi="Courier New" w:cs="Courier New"/>
                <w:color w:val="1F3864"/>
                <w:sz w:val="20"/>
                <w:szCs w:val="20"/>
              </w:rPr>
              <w:t>Run With Highest Privileges</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D3" w14:textId="77777777" w:rsidR="00AC0F00" w:rsidRDefault="00000000">
            <w:r>
              <w:t>Yes (satisfies #Requires -</w:t>
            </w:r>
            <w:proofErr w:type="spellStart"/>
            <w:r>
              <w:t>RunAsAdministrator</w:t>
            </w:r>
            <w:proofErr w:type="spellEnd"/>
            <w:r>
              <w:t>)</w:t>
            </w:r>
          </w:p>
        </w:tc>
      </w:tr>
      <w:tr w:rsidR="00AC0F00" w14:paraId="41A295D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D5" w14:textId="77777777" w:rsidR="00AC0F00" w:rsidRDefault="00000000">
            <w:r>
              <w:rPr>
                <w:rFonts w:ascii="Courier New" w:eastAsia="Courier New" w:hAnsi="Courier New" w:cs="Courier New"/>
                <w:color w:val="1F3864"/>
                <w:sz w:val="20"/>
                <w:szCs w:val="20"/>
              </w:rPr>
              <w:t>Trigger</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D6" w14:textId="77777777" w:rsidR="00AC0F00" w:rsidRDefault="00000000">
            <w:r>
              <w:t>Daily, or after the CA's CRL publishing schedule — typically daily or every 8 hours</w:t>
            </w:r>
          </w:p>
        </w:tc>
      </w:tr>
      <w:tr w:rsidR="00AC0F00" w14:paraId="41A295DA"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D8" w14:textId="77777777" w:rsidR="00AC0F00" w:rsidRDefault="00000000">
            <w:r>
              <w:rPr>
                <w:rFonts w:ascii="Courier New" w:eastAsia="Courier New" w:hAnsi="Courier New" w:cs="Courier New"/>
                <w:color w:val="1F3864"/>
                <w:sz w:val="20"/>
                <w:szCs w:val="20"/>
              </w:rPr>
              <w:t>Action — Program</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D9" w14:textId="77777777" w:rsidR="00AC0F00" w:rsidRDefault="00000000">
            <w:r>
              <w:t>powershell.exe</w:t>
            </w:r>
          </w:p>
        </w:tc>
      </w:tr>
      <w:tr w:rsidR="00AC0F00" w14:paraId="41A295D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DB" w14:textId="77777777" w:rsidR="00AC0F00" w:rsidRDefault="00000000">
            <w:r>
              <w:rPr>
                <w:rFonts w:ascii="Courier New" w:eastAsia="Courier New" w:hAnsi="Courier New" w:cs="Courier New"/>
                <w:color w:val="1F3864"/>
                <w:sz w:val="20"/>
                <w:szCs w:val="20"/>
              </w:rPr>
              <w:t>Action — Arguments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DC" w14:textId="77777777" w:rsidR="00AC0F00" w:rsidRDefault="00000000">
            <w:r>
              <w:t>-</w:t>
            </w:r>
            <w:proofErr w:type="spellStart"/>
            <w:r>
              <w:t>NonInteractive</w:t>
            </w:r>
            <w:proofErr w:type="spellEnd"/>
            <w:r>
              <w:t xml:space="preserve"> -</w:t>
            </w:r>
            <w:proofErr w:type="spellStart"/>
            <w:r>
              <w:t>ExecutionPolicy</w:t>
            </w:r>
            <w:proofErr w:type="spellEnd"/>
            <w:r>
              <w:t xml:space="preserve"> Bypass -File "E:\Scripts\Backup-CA.ps1"</w:t>
            </w:r>
          </w:p>
        </w:tc>
      </w:tr>
      <w:tr w:rsidR="00AC0F00" w14:paraId="41A295E0"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DE" w14:textId="77777777" w:rsidR="00AC0F00" w:rsidRDefault="00000000">
            <w:r>
              <w:rPr>
                <w:rFonts w:ascii="Courier New" w:eastAsia="Courier New" w:hAnsi="Courier New" w:cs="Courier New"/>
                <w:color w:val="1F3864"/>
                <w:sz w:val="20"/>
                <w:szCs w:val="20"/>
              </w:rPr>
              <w:t>Stop Task If It Runs Longer Than</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5DF" w14:textId="77777777" w:rsidR="00AC0F00" w:rsidRDefault="00000000">
            <w:r>
              <w:t>30 minutes (adjust based on observed DB size)</w:t>
            </w:r>
          </w:p>
        </w:tc>
      </w:tr>
      <w:tr w:rsidR="00AC0F00" w14:paraId="41A295E3"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E1" w14:textId="77777777" w:rsidR="00AC0F00" w:rsidRDefault="00000000">
            <w:r>
              <w:rPr>
                <w:rFonts w:ascii="Courier New" w:eastAsia="Courier New" w:hAnsi="Courier New" w:cs="Courier New"/>
                <w:color w:val="1F3864"/>
                <w:sz w:val="20"/>
                <w:szCs w:val="20"/>
              </w:rPr>
              <w:t>If The Task Is Already Running</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5E2" w14:textId="77777777" w:rsidR="00AC0F00" w:rsidRDefault="00000000">
            <w:r>
              <w:t>Do not start a new instance</w:t>
            </w:r>
          </w:p>
        </w:tc>
      </w:tr>
    </w:tbl>
    <w:p w14:paraId="41A295E4" w14:textId="77777777" w:rsidR="00AC0F00" w:rsidRDefault="00AC0F00">
      <w:pPr>
        <w:spacing w:before="120" w:after="120"/>
      </w:pPr>
    </w:p>
    <w:p w14:paraId="41A295E5" w14:textId="77777777" w:rsidR="00AC0F00" w:rsidRDefault="00000000">
      <w:pPr>
        <w:pStyle w:val="Heading2"/>
      </w:pPr>
      <w:bookmarkStart w:id="41" w:name="_Toc224241642"/>
      <w:proofErr w:type="gramStart"/>
      <w:r>
        <w:t>7.2  Scheduled</w:t>
      </w:r>
      <w:proofErr w:type="gramEnd"/>
      <w:r>
        <w:t xml:space="preserve"> Task — PowerShell Creation</w:t>
      </w:r>
      <w:bookmarkEnd w:id="4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5F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5E6" w14:textId="77777777" w:rsidR="00AC0F00" w:rsidRDefault="00000000">
            <w:pPr>
              <w:shd w:val="clear" w:color="auto" w:fill="F2F2F2"/>
              <w:ind w:left="200" w:right="200"/>
            </w:pPr>
            <w:r>
              <w:rPr>
                <w:rFonts w:ascii="Courier New" w:eastAsia="Courier New" w:hAnsi="Courier New" w:cs="Courier New"/>
                <w:color w:val="1F3864"/>
                <w:sz w:val="18"/>
                <w:szCs w:val="18"/>
              </w:rPr>
              <w:t>$action = New-</w:t>
            </w:r>
            <w:proofErr w:type="spellStart"/>
            <w:r>
              <w:rPr>
                <w:rFonts w:ascii="Courier New" w:eastAsia="Courier New" w:hAnsi="Courier New" w:cs="Courier New"/>
                <w:color w:val="1F3864"/>
                <w:sz w:val="18"/>
                <w:szCs w:val="18"/>
              </w:rPr>
              <w:t>ScheduledTaskAction</w:t>
            </w:r>
            <w:proofErr w:type="spellEnd"/>
            <w:r>
              <w:rPr>
                <w:rFonts w:ascii="Courier New" w:eastAsia="Courier New" w:hAnsi="Courier New" w:cs="Courier New"/>
                <w:color w:val="1F3864"/>
                <w:sz w:val="18"/>
                <w:szCs w:val="18"/>
              </w:rPr>
              <w:t xml:space="preserve"> \</w:t>
            </w:r>
          </w:p>
          <w:p w14:paraId="41A295E7"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-Execute 'powershell.exe' \</w:t>
            </w:r>
          </w:p>
          <w:p w14:paraId="41A295E8"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-Argument '-</w:t>
            </w:r>
            <w:proofErr w:type="spellStart"/>
            <w:r>
              <w:rPr>
                <w:rFonts w:ascii="Courier New" w:eastAsia="Courier New" w:hAnsi="Courier New" w:cs="Courier New"/>
                <w:color w:val="1F3864"/>
                <w:sz w:val="18"/>
                <w:szCs w:val="18"/>
              </w:rPr>
              <w:t>NonInteractive</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ExecutionPolicy</w:t>
            </w:r>
            <w:proofErr w:type="spellEnd"/>
            <w:r>
              <w:rPr>
                <w:rFonts w:ascii="Courier New" w:eastAsia="Courier New" w:hAnsi="Courier New" w:cs="Courier New"/>
                <w:color w:val="1F3864"/>
                <w:sz w:val="18"/>
                <w:szCs w:val="18"/>
              </w:rPr>
              <w:t xml:space="preserve"> Bypass -File "E:\Scripts\Backup-CA.ps1"'</w:t>
            </w:r>
          </w:p>
          <w:p w14:paraId="41A295E9" w14:textId="77777777" w:rsidR="00AC0F00" w:rsidRDefault="00AC0F00">
            <w:pPr>
              <w:shd w:val="clear" w:color="auto" w:fill="F2F2F2"/>
              <w:ind w:left="200" w:right="200"/>
            </w:pPr>
          </w:p>
          <w:p w14:paraId="41A295EA" w14:textId="77777777" w:rsidR="00AC0F00" w:rsidRDefault="00000000">
            <w:pPr>
              <w:shd w:val="clear" w:color="auto" w:fill="F2F2F2"/>
              <w:ind w:left="200" w:right="200"/>
            </w:pPr>
            <w:r>
              <w:rPr>
                <w:rFonts w:ascii="Courier New" w:eastAsia="Courier New" w:hAnsi="Courier New" w:cs="Courier New"/>
                <w:color w:val="1F3864"/>
                <w:sz w:val="18"/>
                <w:szCs w:val="18"/>
              </w:rPr>
              <w:t>$trigger = New-</w:t>
            </w:r>
            <w:proofErr w:type="spellStart"/>
            <w:r>
              <w:rPr>
                <w:rFonts w:ascii="Courier New" w:eastAsia="Courier New" w:hAnsi="Courier New" w:cs="Courier New"/>
                <w:color w:val="1F3864"/>
                <w:sz w:val="18"/>
                <w:szCs w:val="18"/>
              </w:rPr>
              <w:t>ScheduledTaskTrigger</w:t>
            </w:r>
            <w:proofErr w:type="spellEnd"/>
            <w:r>
              <w:rPr>
                <w:rFonts w:ascii="Courier New" w:eastAsia="Courier New" w:hAnsi="Courier New" w:cs="Courier New"/>
                <w:color w:val="1F3864"/>
                <w:sz w:val="18"/>
                <w:szCs w:val="18"/>
              </w:rPr>
              <w:t xml:space="preserve"> -Daily -At '02:00'</w:t>
            </w:r>
          </w:p>
          <w:p w14:paraId="41A295EB" w14:textId="77777777" w:rsidR="00AC0F00" w:rsidRDefault="00AC0F00">
            <w:pPr>
              <w:shd w:val="clear" w:color="auto" w:fill="F2F2F2"/>
              <w:ind w:left="200" w:right="200"/>
            </w:pPr>
          </w:p>
          <w:p w14:paraId="41A295EC" w14:textId="77777777" w:rsidR="00AC0F00" w:rsidRDefault="00000000">
            <w:pPr>
              <w:shd w:val="clear" w:color="auto" w:fill="F2F2F2"/>
              <w:ind w:left="200" w:right="200"/>
            </w:pPr>
            <w:r>
              <w:rPr>
                <w:rFonts w:ascii="Courier New" w:eastAsia="Courier New" w:hAnsi="Courier New" w:cs="Courier New"/>
                <w:color w:val="1F3864"/>
                <w:sz w:val="18"/>
                <w:szCs w:val="18"/>
              </w:rPr>
              <w:t>$settings = New-</w:t>
            </w:r>
            <w:proofErr w:type="spellStart"/>
            <w:r>
              <w:rPr>
                <w:rFonts w:ascii="Courier New" w:eastAsia="Courier New" w:hAnsi="Courier New" w:cs="Courier New"/>
                <w:color w:val="1F3864"/>
                <w:sz w:val="18"/>
                <w:szCs w:val="18"/>
              </w:rPr>
              <w:t>ScheduledTaskSettingsSet</w:t>
            </w:r>
            <w:proofErr w:type="spellEnd"/>
            <w:r>
              <w:rPr>
                <w:rFonts w:ascii="Courier New" w:eastAsia="Courier New" w:hAnsi="Courier New" w:cs="Courier New"/>
                <w:color w:val="1F3864"/>
                <w:sz w:val="18"/>
                <w:szCs w:val="18"/>
              </w:rPr>
              <w:t xml:space="preserve"> \</w:t>
            </w:r>
          </w:p>
          <w:p w14:paraId="41A295ED"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ExecutionTimeLimit</w:t>
            </w:r>
            <w:proofErr w:type="spellEnd"/>
            <w:r>
              <w:rPr>
                <w:rFonts w:ascii="Courier New" w:eastAsia="Courier New" w:hAnsi="Courier New" w:cs="Courier New"/>
                <w:color w:val="1F3864"/>
                <w:sz w:val="18"/>
                <w:szCs w:val="18"/>
              </w:rPr>
              <w:t xml:space="preserve"> (New-</w:t>
            </w:r>
            <w:proofErr w:type="spellStart"/>
            <w:r>
              <w:rPr>
                <w:rFonts w:ascii="Courier New" w:eastAsia="Courier New" w:hAnsi="Courier New" w:cs="Courier New"/>
                <w:color w:val="1F3864"/>
                <w:sz w:val="18"/>
                <w:szCs w:val="18"/>
              </w:rPr>
              <w:t>TimeSpan</w:t>
            </w:r>
            <w:proofErr w:type="spellEnd"/>
            <w:r>
              <w:rPr>
                <w:rFonts w:ascii="Courier New" w:eastAsia="Courier New" w:hAnsi="Courier New" w:cs="Courier New"/>
                <w:color w:val="1F3864"/>
                <w:sz w:val="18"/>
                <w:szCs w:val="18"/>
              </w:rPr>
              <w:t xml:space="preserve"> -Minutes 30) \</w:t>
            </w:r>
          </w:p>
          <w:p w14:paraId="41A295EE"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MultipleInstances</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IgnoreNew</w:t>
            </w:r>
            <w:proofErr w:type="spellEnd"/>
            <w:r>
              <w:rPr>
                <w:rFonts w:ascii="Courier New" w:eastAsia="Courier New" w:hAnsi="Courier New" w:cs="Courier New"/>
                <w:color w:val="1F3864"/>
                <w:sz w:val="18"/>
                <w:szCs w:val="18"/>
              </w:rPr>
              <w:t xml:space="preserve"> \</w:t>
            </w:r>
          </w:p>
          <w:p w14:paraId="41A295EF"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RunOnlyIfNetworkAvailable</w:t>
            </w:r>
            <w:proofErr w:type="spellEnd"/>
            <w:r>
              <w:rPr>
                <w:rFonts w:ascii="Courier New" w:eastAsia="Courier New" w:hAnsi="Courier New" w:cs="Courier New"/>
                <w:color w:val="1F3864"/>
                <w:sz w:val="18"/>
                <w:szCs w:val="18"/>
              </w:rPr>
              <w:t xml:space="preserve"> $false</w:t>
            </w:r>
          </w:p>
          <w:p w14:paraId="41A295F0" w14:textId="77777777" w:rsidR="00AC0F00" w:rsidRDefault="00AC0F00">
            <w:pPr>
              <w:shd w:val="clear" w:color="auto" w:fill="F2F2F2"/>
              <w:ind w:left="200" w:right="200"/>
            </w:pPr>
          </w:p>
          <w:p w14:paraId="41A295F1" w14:textId="77777777" w:rsidR="00AC0F00" w:rsidRDefault="00000000">
            <w:pPr>
              <w:shd w:val="clear" w:color="auto" w:fill="F2F2F2"/>
              <w:ind w:left="200" w:right="200"/>
            </w:pPr>
            <w:r>
              <w:rPr>
                <w:rFonts w:ascii="Courier New" w:eastAsia="Courier New" w:hAnsi="Courier New" w:cs="Courier New"/>
                <w:color w:val="1F3864"/>
                <w:sz w:val="18"/>
                <w:szCs w:val="18"/>
              </w:rPr>
              <w:t>$principal = New-</w:t>
            </w:r>
            <w:proofErr w:type="spellStart"/>
            <w:r>
              <w:rPr>
                <w:rFonts w:ascii="Courier New" w:eastAsia="Courier New" w:hAnsi="Courier New" w:cs="Courier New"/>
                <w:color w:val="1F3864"/>
                <w:sz w:val="18"/>
                <w:szCs w:val="18"/>
              </w:rPr>
              <w:t>ScheduledTaskPrincipal</w:t>
            </w:r>
            <w:proofErr w:type="spellEnd"/>
            <w:r>
              <w:rPr>
                <w:rFonts w:ascii="Courier New" w:eastAsia="Courier New" w:hAnsi="Courier New" w:cs="Courier New"/>
                <w:color w:val="1F3864"/>
                <w:sz w:val="18"/>
                <w:szCs w:val="18"/>
              </w:rPr>
              <w:t xml:space="preserve"> \</w:t>
            </w:r>
          </w:p>
          <w:p w14:paraId="41A295F2"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UserId</w:t>
            </w:r>
            <w:proofErr w:type="spellEnd"/>
            <w:r>
              <w:rPr>
                <w:rFonts w:ascii="Courier New" w:eastAsia="Courier New" w:hAnsi="Courier New" w:cs="Courier New"/>
                <w:color w:val="1F3864"/>
                <w:sz w:val="18"/>
                <w:szCs w:val="18"/>
              </w:rPr>
              <w:t xml:space="preserve"> 'DOMAIN\svc-</w:t>
            </w:r>
            <w:proofErr w:type="spellStart"/>
            <w:r>
              <w:rPr>
                <w:rFonts w:ascii="Courier New" w:eastAsia="Courier New" w:hAnsi="Courier New" w:cs="Courier New"/>
                <w:color w:val="1F3864"/>
                <w:sz w:val="18"/>
                <w:szCs w:val="18"/>
              </w:rPr>
              <w:t>cabackup</w:t>
            </w:r>
            <w:proofErr w:type="spellEnd"/>
            <w:r>
              <w:rPr>
                <w:rFonts w:ascii="Courier New" w:eastAsia="Courier New" w:hAnsi="Courier New" w:cs="Courier New"/>
                <w:color w:val="1F3864"/>
                <w:sz w:val="18"/>
                <w:szCs w:val="18"/>
              </w:rPr>
              <w:t>' \</w:t>
            </w:r>
          </w:p>
          <w:p w14:paraId="41A295F3"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LogonType</w:t>
            </w:r>
            <w:proofErr w:type="spellEnd"/>
            <w:r>
              <w:rPr>
                <w:rFonts w:ascii="Courier New" w:eastAsia="Courier New" w:hAnsi="Courier New" w:cs="Courier New"/>
                <w:color w:val="1F3864"/>
                <w:sz w:val="18"/>
                <w:szCs w:val="18"/>
              </w:rPr>
              <w:t xml:space="preserve"> Password \</w:t>
            </w:r>
          </w:p>
          <w:p w14:paraId="41A295F4"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RunLevel</w:t>
            </w:r>
            <w:proofErr w:type="spellEnd"/>
            <w:r>
              <w:rPr>
                <w:rFonts w:ascii="Courier New" w:eastAsia="Courier New" w:hAnsi="Courier New" w:cs="Courier New"/>
                <w:color w:val="1F3864"/>
                <w:sz w:val="18"/>
                <w:szCs w:val="18"/>
              </w:rPr>
              <w:t xml:space="preserve"> Highest</w:t>
            </w:r>
          </w:p>
          <w:p w14:paraId="41A295F5" w14:textId="77777777" w:rsidR="00AC0F00" w:rsidRDefault="00AC0F00">
            <w:pPr>
              <w:shd w:val="clear" w:color="auto" w:fill="F2F2F2"/>
              <w:ind w:left="200" w:right="200"/>
            </w:pPr>
          </w:p>
          <w:p w14:paraId="41A295F6" w14:textId="77777777" w:rsidR="00AC0F00" w:rsidRDefault="00000000">
            <w:pPr>
              <w:shd w:val="clear" w:color="auto" w:fill="F2F2F2"/>
              <w:ind w:left="200" w:right="200"/>
            </w:pPr>
            <w:r>
              <w:rPr>
                <w:rFonts w:ascii="Courier New" w:eastAsia="Courier New" w:hAnsi="Courier New" w:cs="Courier New"/>
                <w:color w:val="1F3864"/>
                <w:sz w:val="18"/>
                <w:szCs w:val="18"/>
              </w:rPr>
              <w:t>Register-</w:t>
            </w:r>
            <w:proofErr w:type="spellStart"/>
            <w:r>
              <w:rPr>
                <w:rFonts w:ascii="Courier New" w:eastAsia="Courier New" w:hAnsi="Courier New" w:cs="Courier New"/>
                <w:color w:val="1F3864"/>
                <w:sz w:val="18"/>
                <w:szCs w:val="18"/>
              </w:rPr>
              <w:t>ScheduledTask</w:t>
            </w:r>
            <w:proofErr w:type="spellEnd"/>
            <w:r>
              <w:rPr>
                <w:rFonts w:ascii="Courier New" w:eastAsia="Courier New" w:hAnsi="Courier New" w:cs="Courier New"/>
                <w:color w:val="1F3864"/>
                <w:sz w:val="18"/>
                <w:szCs w:val="18"/>
              </w:rPr>
              <w:t xml:space="preserve"> \</w:t>
            </w:r>
          </w:p>
          <w:p w14:paraId="41A295F7"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TaskName</w:t>
            </w:r>
            <w:proofErr w:type="spellEnd"/>
            <w:r>
              <w:rPr>
                <w:rFonts w:ascii="Courier New" w:eastAsia="Courier New" w:hAnsi="Courier New" w:cs="Courier New"/>
                <w:color w:val="1F3864"/>
                <w:sz w:val="18"/>
                <w:szCs w:val="18"/>
              </w:rPr>
              <w:t xml:space="preserve"> 'CA Backup' \</w:t>
            </w:r>
          </w:p>
          <w:p w14:paraId="41A295F8"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-Action $action \</w:t>
            </w:r>
          </w:p>
          <w:p w14:paraId="41A295F9"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-Trigger $trigger \</w:t>
            </w:r>
          </w:p>
          <w:p w14:paraId="41A295FA" w14:textId="77777777" w:rsidR="00AC0F00" w:rsidRDefault="00000000">
            <w:pPr>
              <w:shd w:val="clear" w:color="auto" w:fill="F2F2F2"/>
              <w:ind w:left="200" w:right="200"/>
            </w:pPr>
            <w:r>
              <w:rPr>
                <w:rFonts w:ascii="Courier New" w:eastAsia="Courier New" w:hAnsi="Courier New" w:cs="Courier New"/>
                <w:color w:val="1F3864"/>
                <w:sz w:val="18"/>
                <w:szCs w:val="18"/>
              </w:rPr>
              <w:lastRenderedPageBreak/>
              <w:t xml:space="preserve">    -Settings $settings \</w:t>
            </w:r>
          </w:p>
          <w:p w14:paraId="41A295FB"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-Principal $principal</w:t>
            </w:r>
          </w:p>
        </w:tc>
      </w:tr>
    </w:tbl>
    <w:p w14:paraId="41A295FD" w14:textId="77777777" w:rsidR="00AC0F00" w:rsidRDefault="00AC0F00">
      <w:pPr>
        <w:spacing w:before="120" w:after="120"/>
      </w:pPr>
    </w:p>
    <w:p w14:paraId="41A295FE" w14:textId="77777777" w:rsidR="00AC0F00" w:rsidRDefault="00000000">
      <w:pPr>
        <w:pStyle w:val="Heading2"/>
      </w:pPr>
      <w:bookmarkStart w:id="42" w:name="_Toc224241643"/>
      <w:proofErr w:type="gramStart"/>
      <w:r>
        <w:t>7.3  Execution</w:t>
      </w:r>
      <w:proofErr w:type="gramEnd"/>
      <w:r>
        <w:t xml:space="preserve"> Policy</w:t>
      </w:r>
      <w:bookmarkEnd w:id="42"/>
    </w:p>
    <w:p w14:paraId="41A295FF" w14:textId="77777777" w:rsidR="00AC0F00" w:rsidRDefault="00000000">
      <w:pPr>
        <w:spacing w:before="60" w:after="120"/>
      </w:pPr>
      <w:r>
        <w:t>The script requires an execution policy that permits running local scripts. The recommended approach for scheduled tasks is to pass -</w:t>
      </w:r>
      <w:proofErr w:type="spellStart"/>
      <w:r>
        <w:t>ExecutionPolicy</w:t>
      </w:r>
      <w:proofErr w:type="spellEnd"/>
      <w:r>
        <w:t xml:space="preserve"> Bypass in the powershell.exe argument rather than changing the machine-wide policy. This scopes the bypass to the task's process only.</w:t>
      </w:r>
    </w:p>
    <w:p w14:paraId="41A29600" w14:textId="77777777" w:rsidR="00AC0F00" w:rsidRDefault="00AC0F00">
      <w:pPr>
        <w:spacing w:before="120" w:after="120"/>
      </w:pPr>
    </w:p>
    <w:p w14:paraId="41A29601" w14:textId="77777777" w:rsidR="00AC0F00" w:rsidRDefault="00000000">
      <w:pPr>
        <w:pStyle w:val="Heading1"/>
      </w:pPr>
      <w:bookmarkStart w:id="43" w:name="_Toc224241644"/>
      <w:r>
        <w:t>8. Monitoring and Alerting</w:t>
      </w:r>
      <w:bookmarkEnd w:id="43"/>
    </w:p>
    <w:p w14:paraId="41A29602" w14:textId="77777777" w:rsidR="00AC0F00" w:rsidRDefault="00000000">
      <w:pPr>
        <w:pStyle w:val="Heading2"/>
      </w:pPr>
      <w:bookmarkStart w:id="44" w:name="_Toc224241645"/>
      <w:proofErr w:type="gramStart"/>
      <w:r>
        <w:t>8.1  Windows</w:t>
      </w:r>
      <w:proofErr w:type="gramEnd"/>
      <w:r>
        <w:t xml:space="preserve"> Event Forwarding (WEF)</w:t>
      </w:r>
      <w:bookmarkEnd w:id="44"/>
    </w:p>
    <w:p w14:paraId="41A29603" w14:textId="77777777" w:rsidR="00AC0F00" w:rsidRDefault="00000000">
      <w:pPr>
        <w:spacing w:before="60" w:after="120"/>
      </w:pPr>
      <w:r>
        <w:t>For Subordinate CAs connected to the domain, configure a WEF subscription to forward Application log events from source Backup-CA to a central Windows Event Collector. This enables centralised monitoring without polling individual CA servers.</w:t>
      </w:r>
    </w:p>
    <w:p w14:paraId="41A29604" w14:textId="77777777" w:rsidR="00AC0F00" w:rsidRDefault="00AC0F00">
      <w:pPr>
        <w:spacing w:before="60" w:after="60"/>
      </w:pPr>
    </w:p>
    <w:p w14:paraId="41A29605" w14:textId="77777777" w:rsidR="00AC0F00" w:rsidRDefault="00000000">
      <w:pPr>
        <w:spacing w:before="60" w:after="120"/>
      </w:pPr>
      <w:r>
        <w:t>Recommended XPath subscription filter: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60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606" w14:textId="77777777" w:rsidR="00AC0F00" w:rsidRDefault="00000000">
            <w:pPr>
              <w:shd w:val="clear" w:color="auto" w:fill="F2F2F2"/>
              <w:ind w:left="200" w:right="200"/>
            </w:pPr>
            <w:r>
              <w:rPr>
                <w:rFonts w:ascii="Courier New" w:eastAsia="Courier New" w:hAnsi="Courier New" w:cs="Courier New"/>
                <w:color w:val="1F3864"/>
                <w:sz w:val="18"/>
                <w:szCs w:val="18"/>
              </w:rPr>
              <w:t>&lt;</w:t>
            </w:r>
            <w:proofErr w:type="spellStart"/>
            <w:r>
              <w:rPr>
                <w:rFonts w:ascii="Courier New" w:eastAsia="Courier New" w:hAnsi="Courier New" w:cs="Courier New"/>
                <w:color w:val="1F3864"/>
                <w:sz w:val="18"/>
                <w:szCs w:val="18"/>
              </w:rPr>
              <w:t>QueryList</w:t>
            </w:r>
            <w:proofErr w:type="spellEnd"/>
            <w:r>
              <w:rPr>
                <w:rFonts w:ascii="Courier New" w:eastAsia="Courier New" w:hAnsi="Courier New" w:cs="Courier New"/>
                <w:color w:val="1F3864"/>
                <w:sz w:val="18"/>
                <w:szCs w:val="18"/>
              </w:rPr>
              <w:t>&gt;</w:t>
            </w:r>
          </w:p>
          <w:p w14:paraId="41A29607"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&lt;Query Id="0" Path="Application"&gt;</w:t>
            </w:r>
          </w:p>
          <w:p w14:paraId="41A29608"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&lt;Select Path="Application"&gt;</w:t>
            </w:r>
          </w:p>
          <w:p w14:paraId="41A29609"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System[</w:t>
            </w:r>
            <w:proofErr w:type="gramEnd"/>
            <w:r>
              <w:rPr>
                <w:rFonts w:ascii="Courier New" w:eastAsia="Courier New" w:hAnsi="Courier New" w:cs="Courier New"/>
                <w:color w:val="1F3864"/>
                <w:sz w:val="18"/>
                <w:szCs w:val="18"/>
              </w:rPr>
              <w:t>Provider[@Name='Backup-CA']]]</w:t>
            </w:r>
          </w:p>
          <w:p w14:paraId="41A2960A"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&lt;/Select&gt;</w:t>
            </w:r>
          </w:p>
          <w:p w14:paraId="41A2960B"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&lt;/Query&gt;</w:t>
            </w:r>
          </w:p>
          <w:p w14:paraId="41A2960C" w14:textId="77777777" w:rsidR="00AC0F00" w:rsidRDefault="00000000">
            <w:pPr>
              <w:shd w:val="clear" w:color="auto" w:fill="F2F2F2"/>
              <w:ind w:left="200" w:right="200"/>
            </w:pPr>
            <w:r>
              <w:rPr>
                <w:rFonts w:ascii="Courier New" w:eastAsia="Courier New" w:hAnsi="Courier New" w:cs="Courier New"/>
                <w:color w:val="1F3864"/>
                <w:sz w:val="18"/>
                <w:szCs w:val="18"/>
              </w:rPr>
              <w:t>&lt;/</w:t>
            </w:r>
            <w:proofErr w:type="spellStart"/>
            <w:r>
              <w:rPr>
                <w:rFonts w:ascii="Courier New" w:eastAsia="Courier New" w:hAnsi="Courier New" w:cs="Courier New"/>
                <w:color w:val="1F3864"/>
                <w:sz w:val="18"/>
                <w:szCs w:val="18"/>
              </w:rPr>
              <w:t>QueryList</w:t>
            </w:r>
            <w:proofErr w:type="spellEnd"/>
            <w:r>
              <w:rPr>
                <w:rFonts w:ascii="Courier New" w:eastAsia="Courier New" w:hAnsi="Courier New" w:cs="Courier New"/>
                <w:color w:val="1F3864"/>
                <w:sz w:val="18"/>
                <w:szCs w:val="18"/>
              </w:rPr>
              <w:t>&gt;</w:t>
            </w:r>
          </w:p>
        </w:tc>
      </w:tr>
    </w:tbl>
    <w:p w14:paraId="41A2960E" w14:textId="77777777" w:rsidR="00AC0F00" w:rsidRDefault="00AC0F00">
      <w:pPr>
        <w:spacing w:before="120" w:after="120"/>
      </w:pPr>
    </w:p>
    <w:p w14:paraId="41A2960F" w14:textId="77777777" w:rsidR="00AC0F00" w:rsidRDefault="00000000">
      <w:pPr>
        <w:pStyle w:val="Heading2"/>
      </w:pPr>
      <w:bookmarkStart w:id="45" w:name="_Toc224241646"/>
      <w:proofErr w:type="gramStart"/>
      <w:r>
        <w:t>8.2  SIEM</w:t>
      </w:r>
      <w:proofErr w:type="gramEnd"/>
      <w:r>
        <w:t xml:space="preserve"> Integration</w:t>
      </w:r>
      <w:bookmarkEnd w:id="45"/>
    </w:p>
    <w:p w14:paraId="41A29610" w14:textId="77777777" w:rsidR="00AC0F00" w:rsidRDefault="00000000">
      <w:pPr>
        <w:spacing w:before="60" w:after="120"/>
      </w:pPr>
      <w:r>
        <w:t xml:space="preserve">If your SIEM agent (Splunk UF, Microsoft Sentinel MMA/AMA, Elastic Agent, etc.) is configured to collect Windows Event Logs, add the Application log to the collection scope and filter by </w:t>
      </w:r>
      <w:proofErr w:type="spellStart"/>
      <w:r>
        <w:t>SourceName</w:t>
      </w:r>
      <w:proofErr w:type="spellEnd"/>
      <w:r>
        <w:t xml:space="preserve"> = 'Backup-CA' in your ingestion pipeline. Recommended alerts:</w:t>
      </w:r>
    </w:p>
    <w:p w14:paraId="41A29611" w14:textId="77777777" w:rsidR="00AC0F00" w:rsidRDefault="00AC0F0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25"/>
        <w:gridCol w:w="7335"/>
      </w:tblGrid>
      <w:tr w:rsidR="00AC0F00" w14:paraId="41A29614"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12" w14:textId="77777777" w:rsidR="00AC0F00" w:rsidRDefault="00000000">
            <w:r>
              <w:rPr>
                <w:b/>
                <w:bCs/>
                <w:color w:val="1F3864"/>
              </w:rPr>
              <w:t>Alert Name</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13" w14:textId="77777777" w:rsidR="00AC0F00" w:rsidRDefault="00000000">
            <w:r>
              <w:rPr>
                <w:b/>
                <w:bCs/>
                <w:color w:val="1F3864"/>
              </w:rPr>
              <w:t>Logic</w:t>
            </w:r>
          </w:p>
        </w:tc>
      </w:tr>
      <w:tr w:rsidR="00AC0F00" w14:paraId="41A2961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15" w14:textId="77777777" w:rsidR="00AC0F00" w:rsidRDefault="00000000">
            <w:r>
              <w:rPr>
                <w:rFonts w:ascii="Courier New" w:eastAsia="Courier New" w:hAnsi="Courier New" w:cs="Courier New"/>
                <w:color w:val="1F3864"/>
                <w:sz w:val="20"/>
                <w:szCs w:val="20"/>
              </w:rPr>
              <w:t>CA Backup Failed</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16" w14:textId="77777777" w:rsidR="00AC0F00" w:rsidRDefault="00000000">
            <w:proofErr w:type="spellStart"/>
            <w:r>
              <w:t>EventID</w:t>
            </w:r>
            <w:proofErr w:type="spellEnd"/>
            <w:r>
              <w:t xml:space="preserve"> = 100 AND </w:t>
            </w:r>
            <w:proofErr w:type="spellStart"/>
            <w:r>
              <w:t>EntryType</w:t>
            </w:r>
            <w:proofErr w:type="spellEnd"/>
            <w:r>
              <w:t xml:space="preserve"> = Error — trigger P2 alert, notify PKI team</w:t>
            </w:r>
          </w:p>
        </w:tc>
      </w:tr>
      <w:tr w:rsidR="00AC0F00" w14:paraId="41A2961A"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18" w14:textId="77777777" w:rsidR="00AC0F00" w:rsidRDefault="00000000">
            <w:r>
              <w:rPr>
                <w:rFonts w:ascii="Courier New" w:eastAsia="Courier New" w:hAnsi="Courier New" w:cs="Courier New"/>
                <w:color w:val="1F3864"/>
                <w:sz w:val="20"/>
                <w:szCs w:val="20"/>
              </w:rPr>
              <w:t>CA Backup Missed</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19" w14:textId="77777777" w:rsidR="00AC0F00" w:rsidRDefault="00000000">
            <w:r>
              <w:t xml:space="preserve">No </w:t>
            </w:r>
            <w:proofErr w:type="spellStart"/>
            <w:r>
              <w:t>EventID</w:t>
            </w:r>
            <w:proofErr w:type="spellEnd"/>
            <w:r>
              <w:t xml:space="preserve"> = 100 from source Backup-CA within 26 hours — trigger P2 alert (adjust window to match schedule)</w:t>
            </w:r>
          </w:p>
        </w:tc>
      </w:tr>
      <w:tr w:rsidR="00AC0F00" w14:paraId="41A2961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1B" w14:textId="77777777" w:rsidR="00AC0F00" w:rsidRDefault="00000000">
            <w:r>
              <w:rPr>
                <w:rFonts w:ascii="Courier New" w:eastAsia="Courier New" w:hAnsi="Courier New" w:cs="Courier New"/>
                <w:color w:val="1F3864"/>
                <w:sz w:val="20"/>
                <w:szCs w:val="20"/>
              </w:rPr>
              <w:t>CA Backup Disk Error</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1C" w14:textId="77777777" w:rsidR="00AC0F00" w:rsidRDefault="00000000">
            <w:proofErr w:type="spellStart"/>
            <w:r>
              <w:t>EventID</w:t>
            </w:r>
            <w:proofErr w:type="spellEnd"/>
            <w:r>
              <w:t xml:space="preserve"> = 2 AND </w:t>
            </w:r>
            <w:proofErr w:type="spellStart"/>
            <w:r>
              <w:t>EntryType</w:t>
            </w:r>
            <w:proofErr w:type="spellEnd"/>
            <w:r>
              <w:t xml:space="preserve"> = Error — trigger P1 alert, escalate immediately</w:t>
            </w:r>
          </w:p>
        </w:tc>
      </w:tr>
      <w:tr w:rsidR="00AC0F00" w14:paraId="41A29620"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1E" w14:textId="77777777" w:rsidR="00AC0F00" w:rsidRDefault="00000000">
            <w:r>
              <w:rPr>
                <w:rFonts w:ascii="Courier New" w:eastAsia="Courier New" w:hAnsi="Courier New" w:cs="Courier New"/>
                <w:color w:val="1F3864"/>
                <w:sz w:val="20"/>
                <w:szCs w:val="20"/>
              </w:rPr>
              <w:lastRenderedPageBreak/>
              <w:t>CA Backup Success</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1F" w14:textId="77777777" w:rsidR="00AC0F00" w:rsidRDefault="00000000">
            <w:proofErr w:type="spellStart"/>
            <w:r>
              <w:t>EventID</w:t>
            </w:r>
            <w:proofErr w:type="spellEnd"/>
            <w:r>
              <w:t xml:space="preserve"> = 100 AND </w:t>
            </w:r>
            <w:proofErr w:type="spellStart"/>
            <w:r>
              <w:t>EntryType</w:t>
            </w:r>
            <w:proofErr w:type="spellEnd"/>
            <w:r>
              <w:t xml:space="preserve"> = Information — informational dashboard metric</w:t>
            </w:r>
          </w:p>
        </w:tc>
      </w:tr>
    </w:tbl>
    <w:p w14:paraId="41A29621" w14:textId="77777777" w:rsidR="00AC0F00" w:rsidRDefault="00AC0F00">
      <w:pPr>
        <w:spacing w:before="120" w:after="120"/>
      </w:pPr>
    </w:p>
    <w:p w14:paraId="41A29622" w14:textId="77777777" w:rsidR="00AC0F00" w:rsidRDefault="00000000">
      <w:pPr>
        <w:pStyle w:val="Heading2"/>
      </w:pPr>
      <w:bookmarkStart w:id="46" w:name="_Toc224241647"/>
      <w:proofErr w:type="gramStart"/>
      <w:r>
        <w:t>8.3  Email</w:t>
      </w:r>
      <w:proofErr w:type="gramEnd"/>
      <w:r>
        <w:t xml:space="preserve"> Alerting via Scheduled Task</w:t>
      </w:r>
      <w:bookmarkEnd w:id="46"/>
    </w:p>
    <w:p w14:paraId="41A29623" w14:textId="77777777" w:rsidR="00AC0F00" w:rsidRDefault="00000000">
      <w:pPr>
        <w:spacing w:before="60" w:after="120"/>
      </w:pPr>
      <w:r>
        <w:t>If your environment does not have centralised event monitoring, you can append a simple email notification to the script's scheduled task by creating a second action that runs only if the first exits with code 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62D"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624"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Add to scheduled task as a second action with condition: only if </w:t>
            </w:r>
            <w:proofErr w:type="spellStart"/>
            <w:r>
              <w:rPr>
                <w:rFonts w:ascii="Courier New" w:eastAsia="Courier New" w:hAnsi="Courier New" w:cs="Courier New"/>
                <w:color w:val="1F3864"/>
                <w:sz w:val="18"/>
                <w:szCs w:val="18"/>
              </w:rPr>
              <w:t>Task.LastResult</w:t>
            </w:r>
            <w:proofErr w:type="spellEnd"/>
            <w:r>
              <w:rPr>
                <w:rFonts w:ascii="Courier New" w:eastAsia="Courier New" w:hAnsi="Courier New" w:cs="Courier New"/>
                <w:color w:val="1F3864"/>
                <w:sz w:val="18"/>
                <w:szCs w:val="18"/>
              </w:rPr>
              <w:t xml:space="preserve"> = 0x1</w:t>
            </w:r>
          </w:p>
          <w:p w14:paraId="41A29625" w14:textId="77777777" w:rsidR="00AC0F00" w:rsidRDefault="00000000">
            <w:pPr>
              <w:shd w:val="clear" w:color="auto" w:fill="F2F2F2"/>
              <w:ind w:left="200" w:right="200"/>
            </w:pPr>
            <w:r>
              <w:rPr>
                <w:rFonts w:ascii="Courier New" w:eastAsia="Courier New" w:hAnsi="Courier New" w:cs="Courier New"/>
                <w:color w:val="1F3864"/>
                <w:sz w:val="18"/>
                <w:szCs w:val="18"/>
              </w:rPr>
              <w:t>powershell.exe -Command "</w:t>
            </w:r>
          </w:p>
          <w:p w14:paraId="41A29626"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Send-</w:t>
            </w:r>
            <w:proofErr w:type="spellStart"/>
            <w:r>
              <w:rPr>
                <w:rFonts w:ascii="Courier New" w:eastAsia="Courier New" w:hAnsi="Courier New" w:cs="Courier New"/>
                <w:color w:val="1F3864"/>
                <w:sz w:val="18"/>
                <w:szCs w:val="18"/>
              </w:rPr>
              <w:t>MailMessage</w:t>
            </w:r>
            <w:proofErr w:type="spellEnd"/>
            <w:r>
              <w:rPr>
                <w:rFonts w:ascii="Courier New" w:eastAsia="Courier New" w:hAnsi="Courier New" w:cs="Courier New"/>
                <w:color w:val="1F3864"/>
                <w:sz w:val="18"/>
                <w:szCs w:val="18"/>
              </w:rPr>
              <w:t xml:space="preserve"> \</w:t>
            </w:r>
          </w:p>
          <w:p w14:paraId="41A29627"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-From 'ca-backup@contoso.com' \</w:t>
            </w:r>
          </w:p>
          <w:p w14:paraId="41A29628"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-To 'pkiteam@contoso.com' \</w:t>
            </w:r>
          </w:p>
          <w:p w14:paraId="41A29629"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-Subject 'CA Backup FAILED on ' + $</w:t>
            </w:r>
            <w:proofErr w:type="spellStart"/>
            <w:proofErr w:type="gramStart"/>
            <w:r>
              <w:rPr>
                <w:rFonts w:ascii="Courier New" w:eastAsia="Courier New" w:hAnsi="Courier New" w:cs="Courier New"/>
                <w:color w:val="1F3864"/>
                <w:sz w:val="18"/>
                <w:szCs w:val="18"/>
              </w:rPr>
              <w:t>env:COMPUTERNAME</w:t>
            </w:r>
            <w:proofErr w:type="spellEnd"/>
            <w:proofErr w:type="gramEnd"/>
            <w:r>
              <w:rPr>
                <w:rFonts w:ascii="Courier New" w:eastAsia="Courier New" w:hAnsi="Courier New" w:cs="Courier New"/>
                <w:color w:val="1F3864"/>
                <w:sz w:val="18"/>
                <w:szCs w:val="18"/>
              </w:rPr>
              <w:t xml:space="preserve"> \</w:t>
            </w:r>
          </w:p>
          <w:p w14:paraId="41A2962A"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-Body 'The CA backup script exited with errors. Review Event ID 100 in the Application log.' \</w:t>
            </w:r>
          </w:p>
          <w:p w14:paraId="41A2962B"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SmtpServer</w:t>
            </w:r>
            <w:proofErr w:type="spellEnd"/>
            <w:r>
              <w:rPr>
                <w:rFonts w:ascii="Courier New" w:eastAsia="Courier New" w:hAnsi="Courier New" w:cs="Courier New"/>
                <w:color w:val="1F3864"/>
                <w:sz w:val="18"/>
                <w:szCs w:val="18"/>
              </w:rPr>
              <w:t xml:space="preserve"> 'smtp.contoso.com'</w:t>
            </w:r>
          </w:p>
          <w:p w14:paraId="41A2962C" w14:textId="77777777" w:rsidR="00AC0F00" w:rsidRDefault="00000000">
            <w:pPr>
              <w:shd w:val="clear" w:color="auto" w:fill="F2F2F2"/>
              <w:ind w:left="200" w:right="200"/>
            </w:pPr>
            <w:r>
              <w:rPr>
                <w:rFonts w:ascii="Courier New" w:eastAsia="Courier New" w:hAnsi="Courier New" w:cs="Courier New"/>
                <w:color w:val="1F3864"/>
                <w:sz w:val="18"/>
                <w:szCs w:val="18"/>
              </w:rPr>
              <w:t>"</w:t>
            </w:r>
          </w:p>
        </w:tc>
      </w:tr>
    </w:tbl>
    <w:p w14:paraId="41A2962E" w14:textId="77777777" w:rsidR="00AC0F00" w:rsidRDefault="00AC0F00">
      <w:pPr>
        <w:spacing w:before="120" w:after="120"/>
      </w:pPr>
    </w:p>
    <w:p w14:paraId="41A2962F" w14:textId="77777777" w:rsidR="00AC0F00" w:rsidRDefault="00000000">
      <w:pPr>
        <w:pStyle w:val="Heading2"/>
      </w:pPr>
      <w:bookmarkStart w:id="47" w:name="_Toc224241648"/>
      <w:proofErr w:type="gramStart"/>
      <w:r>
        <w:t>8.4  Verifying</w:t>
      </w:r>
      <w:proofErr w:type="gramEnd"/>
      <w:r>
        <w:t xml:space="preserve"> Backup Integrity</w:t>
      </w:r>
      <w:bookmarkEnd w:id="47"/>
    </w:p>
    <w:p w14:paraId="41A29630" w14:textId="77777777" w:rsidR="00AC0F00" w:rsidRDefault="00000000">
      <w:pPr>
        <w:spacing w:before="60" w:after="120"/>
      </w:pPr>
      <w:r>
        <w:t xml:space="preserve">Event Log success is a process indicator, not a data integrity guarantee. After each backup, it is good practice to periodically verify that the backed-up CA database can be opened. Use </w:t>
      </w:r>
      <w:proofErr w:type="spellStart"/>
      <w:r>
        <w:t>certutil</w:t>
      </w:r>
      <w:proofErr w:type="spellEnd"/>
      <w:r>
        <w:t xml:space="preserve"> to validate: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636"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631" w14:textId="77777777" w:rsidR="00AC0F00" w:rsidRDefault="00000000">
            <w:pPr>
              <w:shd w:val="clear" w:color="auto" w:fill="F2F2F2"/>
              <w:ind w:left="200" w:right="200"/>
            </w:pPr>
            <w:r>
              <w:rPr>
                <w:rFonts w:ascii="Courier New" w:eastAsia="Courier New" w:hAnsi="Courier New" w:cs="Courier New"/>
                <w:color w:val="1F3864"/>
                <w:sz w:val="18"/>
                <w:szCs w:val="18"/>
              </w:rPr>
              <w:t># Verify the backed-up database is readable</w:t>
            </w:r>
          </w:p>
          <w:p w14:paraId="41A29632" w14:textId="77777777" w:rsidR="00AC0F00" w:rsidRDefault="00000000">
            <w:pPr>
              <w:shd w:val="clear" w:color="auto" w:fill="F2F2F2"/>
              <w:ind w:left="200" w:right="200"/>
            </w:pPr>
            <w:proofErr w:type="spellStart"/>
            <w:r>
              <w:rPr>
                <w:rFonts w:ascii="Courier New" w:eastAsia="Courier New" w:hAnsi="Courier New" w:cs="Courier New"/>
                <w:color w:val="1F3864"/>
                <w:sz w:val="18"/>
                <w:szCs w:val="18"/>
              </w:rPr>
              <w:t>certutil</w:t>
            </w:r>
            <w:proofErr w:type="spellEnd"/>
            <w:r>
              <w:rPr>
                <w:rFonts w:ascii="Courier New" w:eastAsia="Courier New" w:hAnsi="Courier New" w:cs="Courier New"/>
                <w:color w:val="1F3864"/>
                <w:sz w:val="18"/>
                <w:szCs w:val="18"/>
              </w:rPr>
              <w:t xml:space="preserve"> -v -</w:t>
            </w:r>
            <w:proofErr w:type="spellStart"/>
            <w:r>
              <w:rPr>
                <w:rFonts w:ascii="Courier New" w:eastAsia="Courier New" w:hAnsi="Courier New" w:cs="Courier New"/>
                <w:color w:val="1F3864"/>
                <w:sz w:val="18"/>
                <w:szCs w:val="18"/>
              </w:rPr>
              <w:t>db</w:t>
            </w:r>
            <w:proofErr w:type="spellEnd"/>
            <w:r>
              <w:rPr>
                <w:rFonts w:ascii="Courier New" w:eastAsia="Courier New" w:hAnsi="Courier New" w:cs="Courier New"/>
                <w:color w:val="1F3864"/>
                <w:sz w:val="18"/>
                <w:szCs w:val="18"/>
              </w:rPr>
              <w:t xml:space="preserve"> 'E:\PKI\Backup\20260312_143022\</w:t>
            </w:r>
            <w:proofErr w:type="spellStart"/>
            <w:r>
              <w:rPr>
                <w:rFonts w:ascii="Courier New" w:eastAsia="Courier New" w:hAnsi="Courier New" w:cs="Courier New"/>
                <w:color w:val="1F3864"/>
                <w:sz w:val="18"/>
                <w:szCs w:val="18"/>
              </w:rPr>
              <w:t>DataBase</w:t>
            </w:r>
            <w:proofErr w:type="spellEnd"/>
            <w:r>
              <w:rPr>
                <w:rFonts w:ascii="Courier New" w:eastAsia="Courier New" w:hAnsi="Courier New" w:cs="Courier New"/>
                <w:color w:val="1F3864"/>
                <w:sz w:val="18"/>
                <w:szCs w:val="18"/>
              </w:rPr>
              <w:t>'</w:t>
            </w:r>
          </w:p>
          <w:p w14:paraId="41A29633" w14:textId="77777777" w:rsidR="00AC0F00" w:rsidRDefault="00AC0F00">
            <w:pPr>
              <w:shd w:val="clear" w:color="auto" w:fill="F2F2F2"/>
              <w:ind w:left="200" w:right="200"/>
            </w:pPr>
          </w:p>
          <w:p w14:paraId="41A29634" w14:textId="77777777" w:rsidR="00AC0F00" w:rsidRDefault="00000000">
            <w:pPr>
              <w:shd w:val="clear" w:color="auto" w:fill="F2F2F2"/>
              <w:ind w:left="200" w:right="200"/>
            </w:pPr>
            <w:r>
              <w:rPr>
                <w:rFonts w:ascii="Courier New" w:eastAsia="Courier New" w:hAnsi="Courier New" w:cs="Courier New"/>
                <w:color w:val="1F3864"/>
                <w:sz w:val="18"/>
                <w:szCs w:val="18"/>
              </w:rPr>
              <w:t># Check that CRL files are valid</w:t>
            </w:r>
          </w:p>
          <w:p w14:paraId="41A29635" w14:textId="77777777" w:rsidR="00AC0F00" w:rsidRDefault="00000000">
            <w:pPr>
              <w:shd w:val="clear" w:color="auto" w:fill="F2F2F2"/>
              <w:ind w:left="200" w:right="200"/>
            </w:pPr>
            <w:proofErr w:type="spellStart"/>
            <w:r>
              <w:rPr>
                <w:rFonts w:ascii="Courier New" w:eastAsia="Courier New" w:hAnsi="Courier New" w:cs="Courier New"/>
                <w:color w:val="1F3864"/>
                <w:sz w:val="18"/>
                <w:szCs w:val="18"/>
              </w:rPr>
              <w:t>certutil</w:t>
            </w:r>
            <w:proofErr w:type="spellEnd"/>
            <w:r>
              <w:rPr>
                <w:rFonts w:ascii="Courier New" w:eastAsia="Courier New" w:hAnsi="Courier New" w:cs="Courier New"/>
                <w:color w:val="1F3864"/>
                <w:sz w:val="18"/>
                <w:szCs w:val="18"/>
              </w:rPr>
              <w:t xml:space="preserve"> -dump 'E:\PKI\Backup\20260312_143022\&lt;</w:t>
            </w:r>
            <w:proofErr w:type="spellStart"/>
            <w:r>
              <w:rPr>
                <w:rFonts w:ascii="Courier New" w:eastAsia="Courier New" w:hAnsi="Courier New" w:cs="Courier New"/>
                <w:color w:val="1F3864"/>
                <w:sz w:val="18"/>
                <w:szCs w:val="18"/>
              </w:rPr>
              <w:t>CAName</w:t>
            </w:r>
            <w:proofErr w:type="spellEnd"/>
            <w:r>
              <w:rPr>
                <w:rFonts w:ascii="Courier New" w:eastAsia="Courier New" w:hAnsi="Courier New" w:cs="Courier New"/>
                <w:color w:val="1F3864"/>
                <w:sz w:val="18"/>
                <w:szCs w:val="18"/>
              </w:rPr>
              <w:t>&gt;.</w:t>
            </w:r>
            <w:proofErr w:type="spellStart"/>
            <w:r>
              <w:rPr>
                <w:rFonts w:ascii="Courier New" w:eastAsia="Courier New" w:hAnsi="Courier New" w:cs="Courier New"/>
                <w:color w:val="1F3864"/>
                <w:sz w:val="18"/>
                <w:szCs w:val="18"/>
              </w:rPr>
              <w:t>crl</w:t>
            </w:r>
            <w:proofErr w:type="spellEnd"/>
            <w:r>
              <w:rPr>
                <w:rFonts w:ascii="Courier New" w:eastAsia="Courier New" w:hAnsi="Courier New" w:cs="Courier New"/>
                <w:color w:val="1F3864"/>
                <w:sz w:val="18"/>
                <w:szCs w:val="18"/>
              </w:rPr>
              <w:t>'</w:t>
            </w:r>
          </w:p>
        </w:tc>
      </w:tr>
    </w:tbl>
    <w:p w14:paraId="41A29637" w14:textId="77777777" w:rsidR="00AC0F00" w:rsidRDefault="00AC0F00">
      <w:pPr>
        <w:spacing w:before="120" w:after="120"/>
      </w:pPr>
    </w:p>
    <w:p w14:paraId="41A29638" w14:textId="77777777" w:rsidR="00AC0F00" w:rsidRDefault="00000000">
      <w:pPr>
        <w:pStyle w:val="Heading1"/>
      </w:pPr>
      <w:bookmarkStart w:id="48" w:name="_Toc224241649"/>
      <w:r>
        <w:t>9. Error Handling Reference</w:t>
      </w:r>
      <w:bookmarkEnd w:id="48"/>
    </w:p>
    <w:p w14:paraId="41A29639" w14:textId="77777777" w:rsidR="00AC0F00" w:rsidRDefault="00000000">
      <w:pPr>
        <w:pStyle w:val="Heading2"/>
      </w:pPr>
      <w:bookmarkStart w:id="49" w:name="_Toc224241650"/>
      <w:proofErr w:type="gramStart"/>
      <w:r>
        <w:t>9.1  Fatal</w:t>
      </w:r>
      <w:proofErr w:type="gramEnd"/>
      <w:r>
        <w:t xml:space="preserve"> vs. Non-Fatal Errors</w:t>
      </w:r>
      <w:bookmarkEnd w:id="49"/>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3"/>
        <w:gridCol w:w="6557"/>
      </w:tblGrid>
      <w:tr w:rsidR="00AC0F00" w14:paraId="41A2963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3A" w14:textId="77777777" w:rsidR="00AC0F00" w:rsidRDefault="00000000">
            <w:r>
              <w:rPr>
                <w:b/>
                <w:bCs/>
                <w:color w:val="1F3864"/>
              </w:rPr>
              <w:t>Condition</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3B" w14:textId="77777777" w:rsidR="00AC0F00" w:rsidRDefault="00000000">
            <w:r>
              <w:rPr>
                <w:b/>
                <w:bCs/>
                <w:color w:val="1F3864"/>
              </w:rPr>
              <w:t>Behaviour</w:t>
            </w:r>
          </w:p>
        </w:tc>
      </w:tr>
      <w:tr w:rsidR="00AC0F00" w14:paraId="41A2963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3D" w14:textId="77777777" w:rsidR="00AC0F00" w:rsidRDefault="00000000">
            <w:r>
              <w:rPr>
                <w:rFonts w:ascii="Courier New" w:eastAsia="Courier New" w:hAnsi="Courier New" w:cs="Courier New"/>
                <w:color w:val="1F3864"/>
                <w:sz w:val="20"/>
                <w:szCs w:val="20"/>
              </w:rPr>
              <w:t>Backup directory cannot be created</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3E" w14:textId="77777777" w:rsidR="00AC0F00" w:rsidRDefault="00000000">
            <w:r>
              <w:t>FATAL — script logs Event ID 2 (Error) and Event ID 100 (Error), then exits immediately with code 1. No backup files are written.</w:t>
            </w:r>
          </w:p>
        </w:tc>
      </w:tr>
      <w:tr w:rsidR="00AC0F00" w14:paraId="41A29642"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40" w14:textId="77777777" w:rsidR="00AC0F00" w:rsidRDefault="00000000">
            <w:proofErr w:type="spellStart"/>
            <w:r>
              <w:rPr>
                <w:rFonts w:ascii="Courier New" w:eastAsia="Courier New" w:hAnsi="Courier New" w:cs="Courier New"/>
                <w:color w:val="1F3864"/>
                <w:sz w:val="20"/>
                <w:szCs w:val="20"/>
              </w:rPr>
              <w:t>certutil</w:t>
            </w:r>
            <w:proofErr w:type="spellEnd"/>
            <w:r>
              <w:rPr>
                <w:rFonts w:ascii="Courier New" w:eastAsia="Courier New" w:hAnsi="Courier New" w:cs="Courier New"/>
                <w:color w:val="1F3864"/>
                <w:sz w:val="20"/>
                <w:szCs w:val="20"/>
              </w:rPr>
              <w:t xml:space="preserve"> -</w:t>
            </w:r>
            <w:proofErr w:type="spellStart"/>
            <w:r>
              <w:rPr>
                <w:rFonts w:ascii="Courier New" w:eastAsia="Courier New" w:hAnsi="Courier New" w:cs="Courier New"/>
                <w:color w:val="1F3864"/>
                <w:sz w:val="20"/>
                <w:szCs w:val="20"/>
              </w:rPr>
              <w:t>backupdb</w:t>
            </w:r>
            <w:proofErr w:type="spellEnd"/>
            <w:r>
              <w:rPr>
                <w:rFonts w:ascii="Courier New" w:eastAsia="Courier New" w:hAnsi="Courier New" w:cs="Courier New"/>
                <w:color w:val="1F3864"/>
                <w:sz w:val="20"/>
                <w:szCs w:val="20"/>
              </w:rPr>
              <w:t xml:space="preserve"> fails</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41" w14:textId="77777777" w:rsidR="00AC0F00" w:rsidRDefault="00000000">
            <w:r>
              <w:t>NON-FATAL — $</w:t>
            </w:r>
            <w:proofErr w:type="spellStart"/>
            <w:proofErr w:type="gramStart"/>
            <w:r>
              <w:t>Script:HasErrors</w:t>
            </w:r>
            <w:proofErr w:type="spellEnd"/>
            <w:proofErr w:type="gramEnd"/>
            <w:r>
              <w:t xml:space="preserve"> = $true. Script continues to back up other artifacts. Event ID 3 logged as Error.</w:t>
            </w:r>
          </w:p>
        </w:tc>
      </w:tr>
      <w:tr w:rsidR="00AC0F00" w14:paraId="41A29645"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43" w14:textId="77777777" w:rsidR="00AC0F00" w:rsidRDefault="00000000">
            <w:r>
              <w:rPr>
                <w:rFonts w:ascii="Courier New" w:eastAsia="Courier New" w:hAnsi="Courier New" w:cs="Courier New"/>
                <w:color w:val="1F3864"/>
                <w:sz w:val="20"/>
                <w:szCs w:val="20"/>
              </w:rPr>
              <w:t>CAPolicy.inf copy fails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44" w14:textId="77777777" w:rsidR="00AC0F00" w:rsidRDefault="00000000">
            <w:r>
              <w:t>NON-FATAL — $</w:t>
            </w:r>
            <w:proofErr w:type="spellStart"/>
            <w:proofErr w:type="gramStart"/>
            <w:r>
              <w:t>Script:HasErrors</w:t>
            </w:r>
            <w:proofErr w:type="spellEnd"/>
            <w:proofErr w:type="gramEnd"/>
            <w:r>
              <w:t xml:space="preserve"> = $true. Script continues. Event ID 4 logged as Error.</w:t>
            </w:r>
          </w:p>
        </w:tc>
      </w:tr>
      <w:tr w:rsidR="00AC0F00" w14:paraId="41A29648"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46" w14:textId="77777777" w:rsidR="00AC0F00" w:rsidRDefault="00000000">
            <w:proofErr w:type="spellStart"/>
            <w:r>
              <w:rPr>
                <w:rFonts w:ascii="Courier New" w:eastAsia="Courier New" w:hAnsi="Courier New" w:cs="Courier New"/>
                <w:color w:val="1F3864"/>
                <w:sz w:val="20"/>
                <w:szCs w:val="20"/>
              </w:rPr>
              <w:lastRenderedPageBreak/>
              <w:t>CertEnroll</w:t>
            </w:r>
            <w:proofErr w:type="spellEnd"/>
            <w:r>
              <w:rPr>
                <w:rFonts w:ascii="Courier New" w:eastAsia="Courier New" w:hAnsi="Courier New" w:cs="Courier New"/>
                <w:color w:val="1F3864"/>
                <w:sz w:val="20"/>
                <w:szCs w:val="20"/>
              </w:rPr>
              <w:t xml:space="preserve"> directory missing</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47" w14:textId="77777777" w:rsidR="00AC0F00" w:rsidRDefault="00000000">
            <w:r>
              <w:t>NON-FATAL — $</w:t>
            </w:r>
            <w:proofErr w:type="spellStart"/>
            <w:proofErr w:type="gramStart"/>
            <w:r>
              <w:t>Script:HasErrors</w:t>
            </w:r>
            <w:proofErr w:type="spellEnd"/>
            <w:proofErr w:type="gramEnd"/>
            <w:r>
              <w:t xml:space="preserve"> = $true. Event ID 5 logged as Error.</w:t>
            </w:r>
          </w:p>
        </w:tc>
      </w:tr>
      <w:tr w:rsidR="00AC0F00" w14:paraId="41A2964B"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49" w14:textId="77777777" w:rsidR="00AC0F00" w:rsidRDefault="00000000">
            <w:r>
              <w:rPr>
                <w:rFonts w:ascii="Courier New" w:eastAsia="Courier New" w:hAnsi="Courier New" w:cs="Courier New"/>
                <w:color w:val="1F3864"/>
                <w:sz w:val="20"/>
                <w:szCs w:val="20"/>
              </w:rPr>
              <w:t>Registry export fails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4A" w14:textId="77777777" w:rsidR="00AC0F00" w:rsidRDefault="00000000">
            <w:r>
              <w:t>NON-FATAL — $</w:t>
            </w:r>
            <w:proofErr w:type="spellStart"/>
            <w:proofErr w:type="gramStart"/>
            <w:r>
              <w:t>Script:HasErrors</w:t>
            </w:r>
            <w:proofErr w:type="spellEnd"/>
            <w:proofErr w:type="gramEnd"/>
            <w:r>
              <w:t xml:space="preserve"> = $true. Event ID 6 logged as Error.</w:t>
            </w:r>
          </w:p>
        </w:tc>
      </w:tr>
      <w:tr w:rsidR="00AC0F00" w14:paraId="41A2964E"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4C" w14:textId="77777777" w:rsidR="00AC0F00" w:rsidRDefault="00000000">
            <w:r>
              <w:rPr>
                <w:rFonts w:ascii="Courier New" w:eastAsia="Courier New" w:hAnsi="Courier New" w:cs="Courier New"/>
                <w:color w:val="1F3864"/>
                <w:sz w:val="20"/>
                <w:szCs w:val="20"/>
              </w:rPr>
              <w:t>Published templates export fails</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4D" w14:textId="77777777" w:rsidR="00AC0F00" w:rsidRDefault="00000000">
            <w:r>
              <w:t>NON-FATAL — $</w:t>
            </w:r>
            <w:proofErr w:type="spellStart"/>
            <w:proofErr w:type="gramStart"/>
            <w:r>
              <w:t>Script:HasErrors</w:t>
            </w:r>
            <w:proofErr w:type="spellEnd"/>
            <w:proofErr w:type="gramEnd"/>
            <w:r>
              <w:t xml:space="preserve"> = $true. Event ID 7 logged as Error.</w:t>
            </w:r>
          </w:p>
        </w:tc>
      </w:tr>
      <w:tr w:rsidR="00AC0F00" w14:paraId="41A29651"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4F" w14:textId="77777777" w:rsidR="00AC0F00" w:rsidRDefault="00000000">
            <w:r>
              <w:rPr>
                <w:rFonts w:ascii="Courier New" w:eastAsia="Courier New" w:hAnsi="Courier New" w:cs="Courier New"/>
                <w:color w:val="1F3864"/>
                <w:sz w:val="20"/>
                <w:szCs w:val="20"/>
              </w:rPr>
              <w:t>Event log export fails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50" w14:textId="77777777" w:rsidR="00AC0F00" w:rsidRDefault="00000000">
            <w:r>
              <w:t>NON-FATAL — $</w:t>
            </w:r>
            <w:proofErr w:type="spellStart"/>
            <w:proofErr w:type="gramStart"/>
            <w:r>
              <w:t>Script:HasErrors</w:t>
            </w:r>
            <w:proofErr w:type="spellEnd"/>
            <w:proofErr w:type="gramEnd"/>
            <w:r>
              <w:t xml:space="preserve"> = $true. Event ID 8 logged as Error.</w:t>
            </w:r>
          </w:p>
        </w:tc>
      </w:tr>
      <w:tr w:rsidR="00AC0F00" w14:paraId="41A29654"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52" w14:textId="77777777" w:rsidR="00AC0F00" w:rsidRDefault="00000000">
            <w:r>
              <w:rPr>
                <w:rFonts w:ascii="Courier New" w:eastAsia="Courier New" w:hAnsi="Courier New" w:cs="Courier New"/>
                <w:color w:val="1F3864"/>
                <w:sz w:val="20"/>
                <w:szCs w:val="20"/>
              </w:rPr>
              <w:t>Security policy export fails</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53" w14:textId="77777777" w:rsidR="00AC0F00" w:rsidRDefault="00000000">
            <w:r>
              <w:t>NON-FATAL — $</w:t>
            </w:r>
            <w:proofErr w:type="spellStart"/>
            <w:proofErr w:type="gramStart"/>
            <w:r>
              <w:t>Script:HasErrors</w:t>
            </w:r>
            <w:proofErr w:type="spellEnd"/>
            <w:proofErr w:type="gramEnd"/>
            <w:r>
              <w:t xml:space="preserve"> = $true. Event ID 9 logged as Error.</w:t>
            </w:r>
          </w:p>
        </w:tc>
      </w:tr>
      <w:tr w:rsidR="00AC0F00" w14:paraId="41A29657"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55" w14:textId="77777777" w:rsidR="00AC0F00" w:rsidRDefault="00000000">
            <w:r>
              <w:rPr>
                <w:rFonts w:ascii="Courier New" w:eastAsia="Courier New" w:hAnsi="Courier New" w:cs="Courier New"/>
                <w:color w:val="1F3864"/>
                <w:sz w:val="20"/>
                <w:szCs w:val="20"/>
              </w:rPr>
              <w:t>Old backup deletion fails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56" w14:textId="77777777" w:rsidR="00AC0F00" w:rsidRDefault="00000000">
            <w:r>
              <w:t>WARNING ONLY — $</w:t>
            </w:r>
            <w:proofErr w:type="spellStart"/>
            <w:proofErr w:type="gramStart"/>
            <w:r>
              <w:t>Script:HasErrors</w:t>
            </w:r>
            <w:proofErr w:type="spellEnd"/>
            <w:proofErr w:type="gramEnd"/>
            <w:r>
              <w:t xml:space="preserve"> not affected. Event ID 16 logged as Warning. Backup integrity is unaffected.</w:t>
            </w:r>
          </w:p>
        </w:tc>
      </w:tr>
    </w:tbl>
    <w:p w14:paraId="41A29658" w14:textId="77777777" w:rsidR="00AC0F00" w:rsidRDefault="00AC0F00">
      <w:pPr>
        <w:spacing w:before="120" w:after="120"/>
      </w:pPr>
    </w:p>
    <w:p w14:paraId="41A29659" w14:textId="77777777" w:rsidR="00AC0F00" w:rsidRDefault="00000000">
      <w:pPr>
        <w:pStyle w:val="Heading2"/>
      </w:pPr>
      <w:bookmarkStart w:id="50" w:name="_Toc224241651"/>
      <w:proofErr w:type="gramStart"/>
      <w:r>
        <w:t>9.2  Exit</w:t>
      </w:r>
      <w:proofErr w:type="gramEnd"/>
      <w:r>
        <w:t xml:space="preserve"> Codes</w:t>
      </w:r>
      <w:bookmarkEnd w:id="50"/>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2"/>
        <w:gridCol w:w="8358"/>
      </w:tblGrid>
      <w:tr w:rsidR="00AC0F00" w14:paraId="41A2965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5A" w14:textId="77777777" w:rsidR="00AC0F00" w:rsidRDefault="00000000">
            <w:r>
              <w:rPr>
                <w:b/>
                <w:bCs/>
                <w:color w:val="1F3864"/>
              </w:rPr>
              <w:t>Exit Code</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5B" w14:textId="77777777" w:rsidR="00AC0F00" w:rsidRDefault="00000000">
            <w:r>
              <w:rPr>
                <w:b/>
                <w:bCs/>
                <w:color w:val="1F3864"/>
              </w:rPr>
              <w:t>Meaning</w:t>
            </w:r>
          </w:p>
        </w:tc>
      </w:tr>
      <w:tr w:rsidR="00AC0F00" w14:paraId="41A2965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5D" w14:textId="77777777" w:rsidR="00AC0F00" w:rsidRDefault="00000000">
            <w:r>
              <w:rPr>
                <w:rFonts w:ascii="Courier New" w:eastAsia="Courier New" w:hAnsi="Courier New" w:cs="Courier New"/>
                <w:color w:val="1F3864"/>
                <w:sz w:val="20"/>
                <w:szCs w:val="20"/>
              </w:rPr>
              <w:t>0</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5E" w14:textId="77777777" w:rsidR="00AC0F00" w:rsidRDefault="00000000">
            <w:r>
              <w:t>Script completed without any errors. All backup steps succeeded.</w:t>
            </w:r>
          </w:p>
        </w:tc>
      </w:tr>
      <w:tr w:rsidR="00AC0F00" w14:paraId="41A29662"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60" w14:textId="77777777" w:rsidR="00AC0F00" w:rsidRDefault="00000000">
            <w:r>
              <w:rPr>
                <w:rFonts w:ascii="Courier New" w:eastAsia="Courier New" w:hAnsi="Courier New" w:cs="Courier New"/>
                <w:color w:val="1F3864"/>
                <w:sz w:val="20"/>
                <w:szCs w:val="20"/>
              </w:rPr>
              <w:t>1</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61" w14:textId="77777777" w:rsidR="00AC0F00" w:rsidRDefault="00000000">
            <w:r>
              <w:t>Script completed but one or more non-fatal errors occurred. OR the backup directory could not be created (fatal). Backup data may be incomplete. Investigate Event Log.</w:t>
            </w:r>
          </w:p>
        </w:tc>
      </w:tr>
    </w:tbl>
    <w:p w14:paraId="41A29663" w14:textId="77777777" w:rsidR="00AC0F00" w:rsidRDefault="00AC0F00">
      <w:pPr>
        <w:spacing w:before="120" w:after="120"/>
      </w:pPr>
    </w:p>
    <w:p w14:paraId="41A29664" w14:textId="77777777" w:rsidR="00AC0F00" w:rsidRDefault="00000000">
      <w:pPr>
        <w:pStyle w:val="Heading2"/>
      </w:pPr>
      <w:bookmarkStart w:id="51" w:name="_Toc224241652"/>
      <w:proofErr w:type="gramStart"/>
      <w:r>
        <w:t>9.3  Common</w:t>
      </w:r>
      <w:proofErr w:type="gramEnd"/>
      <w:r>
        <w:t xml:space="preserve"> Failure Scenarios</w:t>
      </w:r>
      <w:bookmarkEnd w:id="51"/>
    </w:p>
    <w:p w14:paraId="41A29665" w14:textId="77777777" w:rsidR="00AC0F00" w:rsidRDefault="00000000">
      <w:pPr>
        <w:pStyle w:val="Heading3"/>
      </w:pPr>
      <w:bookmarkStart w:id="52" w:name="_Toc224241653"/>
      <w:proofErr w:type="spellStart"/>
      <w:r>
        <w:t>certutil</w:t>
      </w:r>
      <w:proofErr w:type="spellEnd"/>
      <w:r>
        <w:t xml:space="preserve"> -</w:t>
      </w:r>
      <w:proofErr w:type="spellStart"/>
      <w:r>
        <w:t>backupdb</w:t>
      </w:r>
      <w:proofErr w:type="spellEnd"/>
      <w:r>
        <w:t xml:space="preserve"> returns FAILED</w:t>
      </w:r>
      <w:bookmarkEnd w:id="52"/>
    </w:p>
    <w:p w14:paraId="41A29666" w14:textId="77777777" w:rsidR="00AC0F00" w:rsidRDefault="00000000">
      <w:pPr>
        <w:pStyle w:val="ListParagraph"/>
        <w:numPr>
          <w:ilvl w:val="0"/>
          <w:numId w:val="2"/>
        </w:numPr>
        <w:spacing w:before="40" w:after="40"/>
      </w:pPr>
      <w:proofErr w:type="spellStart"/>
      <w:r>
        <w:t>CertSvc</w:t>
      </w:r>
      <w:proofErr w:type="spellEnd"/>
      <w:r>
        <w:t xml:space="preserve"> service is not running — start the service before running the script</w:t>
      </w:r>
    </w:p>
    <w:p w14:paraId="41A29667" w14:textId="77777777" w:rsidR="00AC0F00" w:rsidRDefault="00000000">
      <w:pPr>
        <w:pStyle w:val="ListParagraph"/>
        <w:numPr>
          <w:ilvl w:val="0"/>
          <w:numId w:val="2"/>
        </w:numPr>
        <w:spacing w:before="40" w:after="40"/>
      </w:pPr>
      <w:r>
        <w:t>Insufficient disk space at the backup target</w:t>
      </w:r>
    </w:p>
    <w:p w14:paraId="41A29668" w14:textId="77777777" w:rsidR="00AC0F00" w:rsidRDefault="00000000">
      <w:pPr>
        <w:pStyle w:val="ListParagraph"/>
        <w:numPr>
          <w:ilvl w:val="0"/>
          <w:numId w:val="2"/>
        </w:numPr>
        <w:spacing w:before="40" w:after="40"/>
      </w:pPr>
      <w:r>
        <w:t>Running account does not have CA Manager rights</w:t>
      </w:r>
    </w:p>
    <w:p w14:paraId="41A29669" w14:textId="77777777" w:rsidR="00AC0F00" w:rsidRDefault="00000000">
      <w:pPr>
        <w:pStyle w:val="ListParagraph"/>
        <w:numPr>
          <w:ilvl w:val="0"/>
          <w:numId w:val="2"/>
        </w:numPr>
        <w:spacing w:before="40" w:after="40"/>
      </w:pPr>
      <w:r>
        <w:t xml:space="preserve">CA database is locked by another </w:t>
      </w:r>
      <w:proofErr w:type="spellStart"/>
      <w:r>
        <w:t>certutil</w:t>
      </w:r>
      <w:proofErr w:type="spellEnd"/>
      <w:r>
        <w:t xml:space="preserve"> process</w:t>
      </w:r>
    </w:p>
    <w:p w14:paraId="41A2966A" w14:textId="77777777" w:rsidR="00AC0F00" w:rsidRDefault="00AC0F00">
      <w:pPr>
        <w:spacing w:before="80" w:after="80"/>
      </w:pPr>
    </w:p>
    <w:p w14:paraId="41A2966B" w14:textId="77777777" w:rsidR="00AC0F00" w:rsidRDefault="00000000">
      <w:pPr>
        <w:pStyle w:val="Heading3"/>
      </w:pPr>
      <w:bookmarkStart w:id="53" w:name="_Toc224241654"/>
      <w:r>
        <w:t>Registry export fails</w:t>
      </w:r>
      <w:bookmarkEnd w:id="53"/>
    </w:p>
    <w:p w14:paraId="41A2966C" w14:textId="77777777" w:rsidR="00AC0F00" w:rsidRDefault="00000000">
      <w:pPr>
        <w:pStyle w:val="ListParagraph"/>
        <w:numPr>
          <w:ilvl w:val="0"/>
          <w:numId w:val="2"/>
        </w:numPr>
        <w:spacing w:before="40" w:after="40"/>
      </w:pPr>
      <w:r>
        <w:t xml:space="preserve">The </w:t>
      </w:r>
      <w:proofErr w:type="spellStart"/>
      <w:r>
        <w:t>CertSvc</w:t>
      </w:r>
      <w:proofErr w:type="spellEnd"/>
      <w:r>
        <w:t xml:space="preserve"> configuration key does not exist — verify AD CS is installed and the CA has been configured</w:t>
      </w:r>
    </w:p>
    <w:p w14:paraId="41A2966D" w14:textId="77777777" w:rsidR="00AC0F00" w:rsidRDefault="00000000">
      <w:pPr>
        <w:pStyle w:val="ListParagraph"/>
        <w:numPr>
          <w:ilvl w:val="0"/>
          <w:numId w:val="2"/>
        </w:numPr>
        <w:spacing w:before="40" w:after="40"/>
      </w:pPr>
      <w:r>
        <w:t>reg.exe is not in %</w:t>
      </w:r>
      <w:proofErr w:type="spellStart"/>
      <w:r>
        <w:t>SystemRoot</w:t>
      </w:r>
      <w:proofErr w:type="spellEnd"/>
      <w:r>
        <w:t>%\System32 (</w:t>
      </w:r>
      <w:proofErr w:type="gramStart"/>
      <w:r>
        <w:t>unusual;</w:t>
      </w:r>
      <w:proofErr w:type="gramEnd"/>
      <w:r>
        <w:t xml:space="preserve"> check PATH)</w:t>
      </w:r>
    </w:p>
    <w:p w14:paraId="41A2966E" w14:textId="77777777" w:rsidR="00AC0F00" w:rsidRDefault="00AC0F00">
      <w:pPr>
        <w:spacing w:before="80" w:after="80"/>
      </w:pPr>
    </w:p>
    <w:p w14:paraId="41A2966F" w14:textId="77777777" w:rsidR="00AC0F00" w:rsidRDefault="00000000">
      <w:pPr>
        <w:pStyle w:val="Heading3"/>
      </w:pPr>
      <w:bookmarkStart w:id="54" w:name="_Toc224241655"/>
      <w:proofErr w:type="spellStart"/>
      <w:r>
        <w:t>CertEnroll</w:t>
      </w:r>
      <w:proofErr w:type="spellEnd"/>
      <w:r>
        <w:t xml:space="preserve"> directory not found</w:t>
      </w:r>
      <w:bookmarkEnd w:id="54"/>
    </w:p>
    <w:p w14:paraId="41A29670" w14:textId="77777777" w:rsidR="00AC0F00" w:rsidRDefault="00000000">
      <w:pPr>
        <w:pStyle w:val="ListParagraph"/>
        <w:numPr>
          <w:ilvl w:val="0"/>
          <w:numId w:val="2"/>
        </w:numPr>
        <w:spacing w:before="40" w:after="40"/>
      </w:pPr>
      <w:r>
        <w:t>The CA was installed to a non-default location — update $</w:t>
      </w:r>
      <w:proofErr w:type="spellStart"/>
      <w:r>
        <w:t>CertEnrollSource</w:t>
      </w:r>
      <w:proofErr w:type="spellEnd"/>
      <w:r>
        <w:t xml:space="preserve"> in the Constants region</w:t>
      </w:r>
    </w:p>
    <w:p w14:paraId="41A29671" w14:textId="77777777" w:rsidR="00AC0F00" w:rsidRDefault="00000000">
      <w:pPr>
        <w:pStyle w:val="ListParagraph"/>
        <w:numPr>
          <w:ilvl w:val="0"/>
          <w:numId w:val="2"/>
        </w:numPr>
        <w:spacing w:before="40" w:after="40"/>
      </w:pPr>
      <w:r>
        <w:lastRenderedPageBreak/>
        <w:t xml:space="preserve">The </w:t>
      </w:r>
      <w:proofErr w:type="spellStart"/>
      <w:r>
        <w:t>CertEnroll</w:t>
      </w:r>
      <w:proofErr w:type="spellEnd"/>
      <w:r>
        <w:t xml:space="preserve"> virtual directory was manually deleted — check IIS configuration</w:t>
      </w:r>
    </w:p>
    <w:p w14:paraId="41A29672" w14:textId="77777777" w:rsidR="00AC0F00" w:rsidRDefault="00AC0F00">
      <w:pPr>
        <w:spacing w:before="80" w:after="80"/>
      </w:pPr>
    </w:p>
    <w:p w14:paraId="41A29673" w14:textId="77777777" w:rsidR="00AC0F00" w:rsidRDefault="00000000">
      <w:pPr>
        <w:pStyle w:val="Heading3"/>
      </w:pPr>
      <w:bookmarkStart w:id="55" w:name="_Toc224241656"/>
      <w:r>
        <w:t>Event Log source creation fails</w:t>
      </w:r>
      <w:bookmarkEnd w:id="55"/>
    </w:p>
    <w:p w14:paraId="41A29674" w14:textId="77777777" w:rsidR="00AC0F00" w:rsidRDefault="00000000">
      <w:pPr>
        <w:pStyle w:val="ListParagraph"/>
        <w:numPr>
          <w:ilvl w:val="0"/>
          <w:numId w:val="2"/>
        </w:numPr>
        <w:spacing w:before="40" w:after="40"/>
      </w:pPr>
      <w:r>
        <w:t>Running without Administrator rights — the #Requires directive should prevent this, but verify execution context</w:t>
      </w:r>
    </w:p>
    <w:p w14:paraId="41A29675" w14:textId="77777777" w:rsidR="00AC0F00" w:rsidRDefault="00000000">
      <w:pPr>
        <w:pStyle w:val="ListParagraph"/>
        <w:numPr>
          <w:ilvl w:val="0"/>
          <w:numId w:val="2"/>
        </w:numPr>
        <w:spacing w:before="40" w:after="40"/>
      </w:pPr>
      <w:r>
        <w:t>Application event log is full — clear or archive the log</w:t>
      </w:r>
    </w:p>
    <w:p w14:paraId="41A29676" w14:textId="77777777" w:rsidR="00AC0F00" w:rsidRDefault="00AC0F00">
      <w:pPr>
        <w:spacing w:before="120" w:after="120"/>
      </w:pPr>
    </w:p>
    <w:p w14:paraId="41A29677" w14:textId="77777777" w:rsidR="00AC0F00" w:rsidRDefault="00000000">
      <w:pPr>
        <w:pStyle w:val="Heading1"/>
      </w:pPr>
      <w:bookmarkStart w:id="56" w:name="_Toc224241657"/>
      <w:r>
        <w:t>10. CA Restoration Overview</w:t>
      </w:r>
      <w:bookmarkEnd w:id="56"/>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70"/>
        <w:gridCol w:w="8090"/>
      </w:tblGrid>
      <w:tr w:rsidR="00AC0F00" w14:paraId="41A2967A"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C9A227"/>
            <w:tcMar>
              <w:top w:w="80" w:type="dxa"/>
              <w:left w:w="100" w:type="dxa"/>
              <w:bottom w:w="80" w:type="dxa"/>
              <w:right w:w="100" w:type="dxa"/>
            </w:tcMar>
            <w:vAlign w:val="center"/>
          </w:tcPr>
          <w:p w14:paraId="41A29678" w14:textId="77777777" w:rsidR="00AC0F00" w:rsidRDefault="00000000">
            <w:pPr>
              <w:jc w:val="center"/>
            </w:pPr>
            <w:r>
              <w:rPr>
                <w:b/>
                <w:bCs/>
                <w:color w:val="FFFFFF"/>
                <w:sz w:val="18"/>
                <w:szCs w:val="18"/>
              </w:rPr>
              <w:t>IMPORTANT</w:t>
            </w:r>
          </w:p>
        </w:tc>
        <w:tc>
          <w:tcPr>
            <w:tcW w:w="0" w:type="auto"/>
            <w:tcBorders>
              <w:top w:val="single" w:sz="1" w:space="0" w:color="CCCCCC"/>
              <w:left w:val="none" w:sz="0" w:space="0" w:color="FFFFFF"/>
              <w:bottom w:val="single" w:sz="1" w:space="0" w:color="CCCCCC"/>
              <w:right w:val="single" w:sz="1" w:space="0" w:color="CCCCCC"/>
            </w:tcBorders>
            <w:shd w:val="clear" w:color="auto" w:fill="FFFBF0"/>
            <w:tcMar>
              <w:top w:w="80" w:type="dxa"/>
              <w:left w:w="160" w:type="dxa"/>
              <w:bottom w:w="80" w:type="dxa"/>
              <w:right w:w="120" w:type="dxa"/>
            </w:tcMar>
          </w:tcPr>
          <w:p w14:paraId="41A29679" w14:textId="77777777" w:rsidR="00AC0F00" w:rsidRDefault="00000000">
            <w:r>
              <w:rPr>
                <w:sz w:val="20"/>
                <w:szCs w:val="20"/>
              </w:rPr>
              <w:t>This section provides high-level restoration guidance only. A full CA restore is a complex, potentially destructive operation. Always validate your restore procedure in a test environment before executing in production. Consult the Microsoft PKI documentation for step-by-step procedures specific to your Windows Server version.</w:t>
            </w:r>
          </w:p>
        </w:tc>
      </w:tr>
    </w:tbl>
    <w:p w14:paraId="41A2967B" w14:textId="77777777" w:rsidR="00AC0F00" w:rsidRDefault="00AC0F00">
      <w:pPr>
        <w:spacing w:before="80" w:after="80"/>
      </w:pPr>
    </w:p>
    <w:p w14:paraId="41A2967C" w14:textId="77777777" w:rsidR="00AC0F00" w:rsidRDefault="00000000">
      <w:pPr>
        <w:spacing w:before="60" w:after="120"/>
      </w:pPr>
      <w:r>
        <w:t>The backup artifacts produced by this script map to the following restore steps:</w:t>
      </w:r>
    </w:p>
    <w:p w14:paraId="41A2967D" w14:textId="77777777" w:rsidR="00AC0F00" w:rsidRDefault="00AC0F0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1"/>
        <w:gridCol w:w="5159"/>
      </w:tblGrid>
      <w:tr w:rsidR="00AC0F00" w14:paraId="41A29680"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7E" w14:textId="77777777" w:rsidR="00AC0F00" w:rsidRDefault="00000000">
            <w:r>
              <w:rPr>
                <w:b/>
                <w:bCs/>
                <w:color w:val="1F3864"/>
              </w:rPr>
              <w:t>Backup Artifact</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7F" w14:textId="77777777" w:rsidR="00AC0F00" w:rsidRDefault="00000000">
            <w:r>
              <w:rPr>
                <w:b/>
                <w:bCs/>
                <w:color w:val="1F3864"/>
              </w:rPr>
              <w:t>Restore Action</w:t>
            </w:r>
          </w:p>
        </w:tc>
      </w:tr>
      <w:tr w:rsidR="00AC0F00" w14:paraId="41A29683"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81" w14:textId="77777777" w:rsidR="00AC0F00" w:rsidRDefault="00000000">
            <w:proofErr w:type="spellStart"/>
            <w:r>
              <w:rPr>
                <w:rFonts w:ascii="Courier New" w:eastAsia="Courier New" w:hAnsi="Courier New" w:cs="Courier New"/>
                <w:color w:val="1F3864"/>
                <w:sz w:val="20"/>
                <w:szCs w:val="20"/>
              </w:rPr>
              <w:t>DataBase</w:t>
            </w:r>
            <w:proofErr w:type="spellEnd"/>
            <w:r>
              <w:rPr>
                <w:rFonts w:ascii="Courier New" w:eastAsia="Courier New" w:hAnsi="Courier New" w:cs="Courier New"/>
                <w:color w:val="1F3864"/>
                <w:sz w:val="20"/>
                <w:szCs w:val="20"/>
              </w:rPr>
              <w:t>\ folder</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82" w14:textId="77777777" w:rsidR="00AC0F00" w:rsidRDefault="00000000">
            <w:proofErr w:type="spellStart"/>
            <w:r>
              <w:t>certutil</w:t>
            </w:r>
            <w:proofErr w:type="spellEnd"/>
            <w:r>
              <w:t xml:space="preserve"> -</w:t>
            </w:r>
            <w:proofErr w:type="spellStart"/>
            <w:r>
              <w:t>restoredb</w:t>
            </w:r>
            <w:proofErr w:type="spellEnd"/>
            <w:r>
              <w:t xml:space="preserve"> &lt;</w:t>
            </w:r>
            <w:proofErr w:type="spellStart"/>
            <w:r>
              <w:t>BackupFolder</w:t>
            </w:r>
            <w:proofErr w:type="spellEnd"/>
            <w:r>
              <w:t>&gt;\</w:t>
            </w:r>
            <w:proofErr w:type="spellStart"/>
            <w:r>
              <w:t>DataBase</w:t>
            </w:r>
            <w:proofErr w:type="spellEnd"/>
            <w:r>
              <w:t xml:space="preserve"> after reinstalling AD CS with the same CA name and key</w:t>
            </w:r>
          </w:p>
        </w:tc>
      </w:tr>
      <w:tr w:rsidR="00AC0F00" w14:paraId="41A29686"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84" w14:textId="77777777" w:rsidR="00AC0F00" w:rsidRDefault="00000000">
            <w:r>
              <w:rPr>
                <w:rFonts w:ascii="Courier New" w:eastAsia="Courier New" w:hAnsi="Courier New" w:cs="Courier New"/>
                <w:color w:val="1F3864"/>
                <w:sz w:val="20"/>
                <w:szCs w:val="20"/>
              </w:rPr>
              <w:t>CAPolicy.inf</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85" w14:textId="77777777" w:rsidR="00AC0F00" w:rsidRDefault="00000000">
            <w:r>
              <w:t>Copy back to %</w:t>
            </w:r>
            <w:proofErr w:type="spellStart"/>
            <w:r>
              <w:t>SystemDrive</w:t>
            </w:r>
            <w:proofErr w:type="spellEnd"/>
            <w:r>
              <w:t>%\Windows\ before re-running CA setup</w:t>
            </w:r>
          </w:p>
        </w:tc>
      </w:tr>
      <w:tr w:rsidR="00AC0F00" w14:paraId="41A29689"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87" w14:textId="77777777" w:rsidR="00AC0F00" w:rsidRDefault="00000000">
            <w:proofErr w:type="spellStart"/>
            <w:r>
              <w:rPr>
                <w:rFonts w:ascii="Courier New" w:eastAsia="Courier New" w:hAnsi="Courier New" w:cs="Courier New"/>
                <w:color w:val="1F3864"/>
                <w:sz w:val="20"/>
                <w:szCs w:val="20"/>
              </w:rPr>
              <w:t>CertSvc</w:t>
            </w:r>
            <w:proofErr w:type="spellEnd"/>
            <w:r>
              <w:rPr>
                <w:rFonts w:ascii="Courier New" w:eastAsia="Courier New" w:hAnsi="Courier New" w:cs="Courier New"/>
                <w:color w:val="1F3864"/>
                <w:sz w:val="20"/>
                <w:szCs w:val="20"/>
              </w:rPr>
              <w:t>_&lt;hostname&gt;.reg</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88" w14:textId="77777777" w:rsidR="00AC0F00" w:rsidRDefault="00000000">
            <w:r>
              <w:t>Import via reg import or regedit after AD CS role installation, before starting the CA service</w:t>
            </w:r>
          </w:p>
        </w:tc>
      </w:tr>
      <w:tr w:rsidR="00AC0F00" w14:paraId="41A2968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8A" w14:textId="77777777" w:rsidR="00AC0F00" w:rsidRDefault="00000000">
            <w:r>
              <w:rPr>
                <w:rFonts w:ascii="Courier New" w:eastAsia="Courier New" w:hAnsi="Courier New" w:cs="Courier New"/>
                <w:color w:val="1F3864"/>
                <w:sz w:val="20"/>
                <w:szCs w:val="20"/>
              </w:rPr>
              <w:t>&lt;</w:t>
            </w:r>
            <w:proofErr w:type="spellStart"/>
            <w:r>
              <w:rPr>
                <w:rFonts w:ascii="Courier New" w:eastAsia="Courier New" w:hAnsi="Courier New" w:cs="Courier New"/>
                <w:color w:val="1F3864"/>
                <w:sz w:val="20"/>
                <w:szCs w:val="20"/>
              </w:rPr>
              <w:t>CAName</w:t>
            </w:r>
            <w:proofErr w:type="spellEnd"/>
            <w:r>
              <w:rPr>
                <w:rFonts w:ascii="Courier New" w:eastAsia="Courier New" w:hAnsi="Courier New" w:cs="Courier New"/>
                <w:color w:val="1F3864"/>
                <w:sz w:val="20"/>
                <w:szCs w:val="20"/>
              </w:rPr>
              <w:t>&gt;.</w:t>
            </w:r>
            <w:proofErr w:type="spellStart"/>
            <w:r>
              <w:rPr>
                <w:rFonts w:ascii="Courier New" w:eastAsia="Courier New" w:hAnsi="Courier New" w:cs="Courier New"/>
                <w:color w:val="1F3864"/>
                <w:sz w:val="20"/>
                <w:szCs w:val="20"/>
              </w:rPr>
              <w:t>crl</w:t>
            </w:r>
            <w:proofErr w:type="spellEnd"/>
            <w:r>
              <w:rPr>
                <w:rFonts w:ascii="Courier New" w:eastAsia="Courier New" w:hAnsi="Courier New" w:cs="Courier New"/>
                <w:color w:val="1F3864"/>
                <w:sz w:val="20"/>
                <w:szCs w:val="20"/>
              </w:rPr>
              <w:t xml:space="preserve"> / &lt;</w:t>
            </w:r>
            <w:proofErr w:type="spellStart"/>
            <w:r>
              <w:rPr>
                <w:rFonts w:ascii="Courier New" w:eastAsia="Courier New" w:hAnsi="Courier New" w:cs="Courier New"/>
                <w:color w:val="1F3864"/>
                <w:sz w:val="20"/>
                <w:szCs w:val="20"/>
              </w:rPr>
              <w:t>CAName</w:t>
            </w:r>
            <w:proofErr w:type="spellEnd"/>
            <w:r>
              <w:rPr>
                <w:rFonts w:ascii="Courier New" w:eastAsia="Courier New" w:hAnsi="Courier New" w:cs="Courier New"/>
                <w:color w:val="1F3864"/>
                <w:sz w:val="20"/>
                <w:szCs w:val="20"/>
              </w:rPr>
              <w:t>&gt;.</w:t>
            </w:r>
            <w:proofErr w:type="spellStart"/>
            <w:r>
              <w:rPr>
                <w:rFonts w:ascii="Courier New" w:eastAsia="Courier New" w:hAnsi="Courier New" w:cs="Courier New"/>
                <w:color w:val="1F3864"/>
                <w:sz w:val="20"/>
                <w:szCs w:val="20"/>
              </w:rPr>
              <w:t>crt</w:t>
            </w:r>
            <w:proofErr w:type="spellEnd"/>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8B" w14:textId="77777777" w:rsidR="00AC0F00" w:rsidRDefault="00000000">
            <w:r>
              <w:t xml:space="preserve">Copy to </w:t>
            </w:r>
            <w:proofErr w:type="spellStart"/>
            <w:r>
              <w:t>CertEnroll</w:t>
            </w:r>
            <w:proofErr w:type="spellEnd"/>
            <w:r>
              <w:t xml:space="preserve"> directory; re-publish to CDP and AIA locations as needed</w:t>
            </w:r>
          </w:p>
        </w:tc>
      </w:tr>
      <w:tr w:rsidR="00AC0F00" w14:paraId="41A2968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8D" w14:textId="77777777" w:rsidR="00AC0F00" w:rsidRDefault="00000000">
            <w:proofErr w:type="spellStart"/>
            <w:r>
              <w:rPr>
                <w:rFonts w:ascii="Courier New" w:eastAsia="Courier New" w:hAnsi="Courier New" w:cs="Courier New"/>
                <w:color w:val="1F3864"/>
                <w:sz w:val="20"/>
                <w:szCs w:val="20"/>
              </w:rPr>
              <w:t>PublishedTemplates</w:t>
            </w:r>
            <w:proofErr w:type="spellEnd"/>
            <w:r>
              <w:rPr>
                <w:rFonts w:ascii="Courier New" w:eastAsia="Courier New" w:hAnsi="Courier New" w:cs="Courier New"/>
                <w:color w:val="1F3864"/>
                <w:sz w:val="20"/>
                <w:szCs w:val="20"/>
              </w:rPr>
              <w:t>_&lt;hostname&gt;.txt</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8E" w14:textId="77777777" w:rsidR="00AC0F00" w:rsidRDefault="00000000">
            <w:r>
              <w:t>Reference document — use to verify template re-publication in AD after CA restore</w:t>
            </w:r>
          </w:p>
        </w:tc>
      </w:tr>
      <w:tr w:rsidR="00AC0F00" w14:paraId="41A29692"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90" w14:textId="77777777" w:rsidR="00AC0F00" w:rsidRDefault="00000000">
            <w:r>
              <w:rPr>
                <w:rFonts w:ascii="Courier New" w:eastAsia="Courier New" w:hAnsi="Courier New" w:cs="Courier New"/>
                <w:color w:val="1F3864"/>
                <w:sz w:val="20"/>
                <w:szCs w:val="20"/>
              </w:rPr>
              <w:t>&lt;hostname&gt;_SecurityPolicy.inf</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91" w14:textId="77777777" w:rsidR="00AC0F00" w:rsidRDefault="00000000">
            <w:proofErr w:type="spellStart"/>
            <w:r>
              <w:t>secedit</w:t>
            </w:r>
            <w:proofErr w:type="spellEnd"/>
            <w:r>
              <w:t xml:space="preserve"> /configure /</w:t>
            </w:r>
            <w:proofErr w:type="spellStart"/>
            <w:r>
              <w:t>db</w:t>
            </w:r>
            <w:proofErr w:type="spellEnd"/>
            <w:r>
              <w:t xml:space="preserve"> </w:t>
            </w:r>
            <w:proofErr w:type="spellStart"/>
            <w:r>
              <w:t>secedit.sdb</w:t>
            </w:r>
            <w:proofErr w:type="spellEnd"/>
            <w:r>
              <w:t xml:space="preserve"> /</w:t>
            </w:r>
            <w:proofErr w:type="spellStart"/>
            <w:r>
              <w:t>cfg</w:t>
            </w:r>
            <w:proofErr w:type="spellEnd"/>
            <w:r>
              <w:t xml:space="preserve"> &lt;file&gt; to restore local security policy on Root CA</w:t>
            </w:r>
          </w:p>
        </w:tc>
      </w:tr>
      <w:tr w:rsidR="00AC0F00" w14:paraId="41A29695"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93" w14:textId="77777777" w:rsidR="00AC0F00" w:rsidRDefault="00000000">
            <w:r>
              <w:rPr>
                <w:rFonts w:ascii="Courier New" w:eastAsia="Courier New" w:hAnsi="Courier New" w:cs="Courier New"/>
                <w:color w:val="1F3864"/>
                <w:sz w:val="20"/>
                <w:szCs w:val="20"/>
              </w:rPr>
              <w:t>*.csv (event logs)</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94" w14:textId="77777777" w:rsidR="00AC0F00" w:rsidRDefault="00000000">
            <w:r>
              <w:t>Reference only — import to Excel or a log viewer for audit review; cannot be re-imported to Windows Event Log</w:t>
            </w:r>
          </w:p>
        </w:tc>
      </w:tr>
    </w:tbl>
    <w:p w14:paraId="41A29696" w14:textId="77777777" w:rsidR="00AC0F00" w:rsidRDefault="00AC0F00">
      <w:pPr>
        <w:spacing w:before="120" w:after="120"/>
      </w:pPr>
    </w:p>
    <w:p w14:paraId="41A29697" w14:textId="77777777" w:rsidR="00AC0F00" w:rsidRDefault="00000000">
      <w:pPr>
        <w:pStyle w:val="Heading1"/>
      </w:pPr>
      <w:bookmarkStart w:id="57" w:name="_Toc224241658"/>
      <w:r>
        <w:t>11. Security Considerations</w:t>
      </w:r>
      <w:bookmarkEnd w:id="57"/>
    </w:p>
    <w:p w14:paraId="41A29698" w14:textId="77777777" w:rsidR="00AC0F00" w:rsidRDefault="00000000">
      <w:pPr>
        <w:pStyle w:val="Heading2"/>
      </w:pPr>
      <w:bookmarkStart w:id="58" w:name="_Toc224241659"/>
      <w:proofErr w:type="gramStart"/>
      <w:r>
        <w:t>11.1  Backup</w:t>
      </w:r>
      <w:proofErr w:type="gramEnd"/>
      <w:r>
        <w:t xml:space="preserve"> Storage Security</w:t>
      </w:r>
      <w:bookmarkEnd w:id="58"/>
    </w:p>
    <w:p w14:paraId="41A29699" w14:textId="77777777" w:rsidR="00AC0F00" w:rsidRDefault="00000000">
      <w:pPr>
        <w:pStyle w:val="ListParagraph"/>
        <w:numPr>
          <w:ilvl w:val="0"/>
          <w:numId w:val="2"/>
        </w:numPr>
        <w:spacing w:before="40" w:after="40"/>
      </w:pPr>
      <w:r>
        <w:lastRenderedPageBreak/>
        <w:t>The backup directory contains the CA database, which includes all issued certificates and their serial numbers. Treat this data with the same sensitivity as the CA itself.</w:t>
      </w:r>
    </w:p>
    <w:p w14:paraId="41A2969A" w14:textId="77777777" w:rsidR="00AC0F00" w:rsidRDefault="00000000">
      <w:pPr>
        <w:pStyle w:val="ListParagraph"/>
        <w:numPr>
          <w:ilvl w:val="0"/>
          <w:numId w:val="2"/>
        </w:numPr>
        <w:spacing w:before="40" w:after="40"/>
      </w:pPr>
      <w:r>
        <w:t xml:space="preserve">Restrict access to the </w:t>
      </w:r>
      <w:proofErr w:type="spellStart"/>
      <w:r>
        <w:t>BackupPath</w:t>
      </w:r>
      <w:proofErr w:type="spellEnd"/>
      <w:r>
        <w:t xml:space="preserve"> directory to the backup service account and PKI administrators only.</w:t>
      </w:r>
    </w:p>
    <w:p w14:paraId="41A2969B" w14:textId="77777777" w:rsidR="00AC0F00" w:rsidRDefault="00000000">
      <w:pPr>
        <w:pStyle w:val="ListParagraph"/>
        <w:numPr>
          <w:ilvl w:val="0"/>
          <w:numId w:val="2"/>
        </w:numPr>
        <w:spacing w:before="40" w:after="40"/>
      </w:pPr>
      <w:r>
        <w:t>For Root CA backups stored on removable media, encrypt the media using BitLocker or equivalent before removing it from the CA server.</w:t>
      </w:r>
    </w:p>
    <w:p w14:paraId="41A2969C" w14:textId="77777777" w:rsidR="00AC0F00" w:rsidRDefault="00000000">
      <w:pPr>
        <w:pStyle w:val="ListParagraph"/>
        <w:numPr>
          <w:ilvl w:val="0"/>
          <w:numId w:val="2"/>
        </w:numPr>
        <w:spacing w:before="40" w:after="40"/>
      </w:pPr>
      <w:r>
        <w:t>Do not store backups on the same physical disk as the CA operating system or database.</w:t>
      </w:r>
    </w:p>
    <w:p w14:paraId="41A2969D" w14:textId="77777777" w:rsidR="00AC0F00" w:rsidRDefault="00AC0F00">
      <w:pPr>
        <w:spacing w:before="120" w:after="120"/>
      </w:pPr>
    </w:p>
    <w:p w14:paraId="41A2969E" w14:textId="77777777" w:rsidR="00AC0F00" w:rsidRDefault="00000000">
      <w:pPr>
        <w:pStyle w:val="Heading2"/>
      </w:pPr>
      <w:bookmarkStart w:id="59" w:name="_Toc224241660"/>
      <w:proofErr w:type="gramStart"/>
      <w:r>
        <w:t>11.2  Private</w:t>
      </w:r>
      <w:proofErr w:type="gramEnd"/>
      <w:r>
        <w:t xml:space="preserve"> Key Security</w:t>
      </w:r>
      <w:bookmarkEnd w:id="59"/>
    </w:p>
    <w:p w14:paraId="41A2969F" w14:textId="77777777" w:rsidR="00AC0F00" w:rsidRDefault="00000000">
      <w:pPr>
        <w:pStyle w:val="ListParagraph"/>
        <w:numPr>
          <w:ilvl w:val="0"/>
          <w:numId w:val="2"/>
        </w:numPr>
        <w:spacing w:before="40" w:after="40"/>
      </w:pPr>
      <w:r>
        <w:t>This script does NOT back up the private key. The private key must be backed up separately through a documented, formally approved key escrow process.</w:t>
      </w:r>
    </w:p>
    <w:p w14:paraId="41A296A0" w14:textId="77777777" w:rsidR="00AC0F00" w:rsidRDefault="00000000">
      <w:pPr>
        <w:pStyle w:val="ListParagraph"/>
        <w:numPr>
          <w:ilvl w:val="0"/>
          <w:numId w:val="2"/>
        </w:numPr>
        <w:spacing w:before="40" w:after="40"/>
      </w:pPr>
      <w:r>
        <w:t>For software keys stored in the Windows CNG key store, use the CA's own backup wizard (</w:t>
      </w:r>
      <w:proofErr w:type="spellStart"/>
      <w:r>
        <w:t>certsrv.msc</w:t>
      </w:r>
      <w:proofErr w:type="spellEnd"/>
      <w:r>
        <w:t>) to export the private key under dual-control conditions.</w:t>
      </w:r>
    </w:p>
    <w:p w14:paraId="41A296A1" w14:textId="77777777" w:rsidR="00AC0F00" w:rsidRDefault="00000000">
      <w:pPr>
        <w:pStyle w:val="ListParagraph"/>
        <w:numPr>
          <w:ilvl w:val="0"/>
          <w:numId w:val="2"/>
        </w:numPr>
        <w:spacing w:before="40" w:after="40"/>
      </w:pPr>
      <w:r>
        <w:t>For HSM-protected keys, follow your HSM vendor's key backup and disaster recovery procedures.</w:t>
      </w:r>
    </w:p>
    <w:p w14:paraId="41A296A2" w14:textId="77777777" w:rsidR="00AC0F00" w:rsidRDefault="00000000">
      <w:pPr>
        <w:pStyle w:val="ListParagraph"/>
        <w:numPr>
          <w:ilvl w:val="0"/>
          <w:numId w:val="2"/>
        </w:numPr>
        <w:spacing w:before="40" w:after="40"/>
      </w:pPr>
      <w:r>
        <w:t>Private key backups should be stored offline, encrypted, and under physical dual control.</w:t>
      </w:r>
    </w:p>
    <w:p w14:paraId="41A296A3" w14:textId="77777777" w:rsidR="00AC0F00" w:rsidRDefault="00AC0F00">
      <w:pPr>
        <w:spacing w:before="120" w:after="120"/>
      </w:pPr>
    </w:p>
    <w:p w14:paraId="41A296A4" w14:textId="77777777" w:rsidR="00AC0F00" w:rsidRDefault="00000000">
      <w:pPr>
        <w:pStyle w:val="Heading2"/>
      </w:pPr>
      <w:bookmarkStart w:id="60" w:name="_Toc224241661"/>
      <w:proofErr w:type="gramStart"/>
      <w:r>
        <w:t>11.3  Service</w:t>
      </w:r>
      <w:proofErr w:type="gramEnd"/>
      <w:r>
        <w:t xml:space="preserve"> Account Recommendations</w:t>
      </w:r>
      <w:bookmarkEnd w:id="60"/>
    </w:p>
    <w:p w14:paraId="41A296A5" w14:textId="77777777" w:rsidR="00AC0F00" w:rsidRDefault="00000000">
      <w:pPr>
        <w:pStyle w:val="ListParagraph"/>
        <w:numPr>
          <w:ilvl w:val="0"/>
          <w:numId w:val="2"/>
        </w:numPr>
        <w:spacing w:before="40" w:after="40"/>
      </w:pPr>
      <w:r>
        <w:t xml:space="preserve">Use a dedicated </w:t>
      </w:r>
      <w:proofErr w:type="spellStart"/>
      <w:r>
        <w:t>gMSA</w:t>
      </w:r>
      <w:proofErr w:type="spellEnd"/>
      <w:r>
        <w:t xml:space="preserve"> (Group Managed Service Account) or standard service account for scheduled backup runs. Do not use a named user account.</w:t>
      </w:r>
    </w:p>
    <w:p w14:paraId="41A296A6" w14:textId="77777777" w:rsidR="00AC0F00" w:rsidRDefault="00000000">
      <w:pPr>
        <w:pStyle w:val="ListParagraph"/>
        <w:numPr>
          <w:ilvl w:val="0"/>
          <w:numId w:val="2"/>
        </w:numPr>
        <w:spacing w:before="40" w:after="40"/>
      </w:pPr>
      <w:r>
        <w:t xml:space="preserve">Grant the service account only the minimum required permissions: CA Manager role, write access to </w:t>
      </w:r>
      <w:proofErr w:type="spellStart"/>
      <w:r>
        <w:t>BackupPath</w:t>
      </w:r>
      <w:proofErr w:type="spellEnd"/>
      <w:r>
        <w:t>, and Log on as a batch job local right.</w:t>
      </w:r>
    </w:p>
    <w:p w14:paraId="41A296A7" w14:textId="77777777" w:rsidR="00AC0F00" w:rsidRDefault="00000000">
      <w:pPr>
        <w:pStyle w:val="ListParagraph"/>
        <w:numPr>
          <w:ilvl w:val="0"/>
          <w:numId w:val="2"/>
        </w:numPr>
        <w:spacing w:before="40" w:after="40"/>
      </w:pPr>
      <w:r>
        <w:t>Audit service account activity via the Security event log, particularly Event ID 4624 (logon) and 4672 (special privileges assigned).</w:t>
      </w:r>
    </w:p>
    <w:p w14:paraId="41A296A8" w14:textId="77777777" w:rsidR="00AC0F00" w:rsidRDefault="00AC0F00">
      <w:pPr>
        <w:spacing w:before="120" w:after="120"/>
      </w:pPr>
    </w:p>
    <w:p w14:paraId="41A296A9" w14:textId="77777777" w:rsidR="00AC0F00" w:rsidRDefault="00000000">
      <w:pPr>
        <w:pStyle w:val="Heading1"/>
      </w:pPr>
      <w:bookmarkStart w:id="61" w:name="_Toc224241662"/>
      <w:r>
        <w:t>12. Version History</w:t>
      </w:r>
      <w:bookmarkEnd w:id="6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18"/>
        <w:gridCol w:w="7842"/>
      </w:tblGrid>
      <w:tr w:rsidR="00AC0F00" w14:paraId="41A296A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AA" w14:textId="77777777" w:rsidR="00AC0F00" w:rsidRDefault="00000000">
            <w:r>
              <w:rPr>
                <w:b/>
                <w:bCs/>
                <w:color w:val="1F3864"/>
              </w:rPr>
              <w:t>Version</w:t>
            </w:r>
          </w:p>
        </w:tc>
        <w:tc>
          <w:tcPr>
            <w:tcW w:w="0" w:type="auto"/>
            <w:tcBorders>
              <w:top w:val="single" w:sz="1" w:space="0" w:color="CCCCCC"/>
              <w:left w:val="single" w:sz="1" w:space="0" w:color="CCCCCC"/>
              <w:bottom w:val="single" w:sz="1" w:space="0" w:color="CCCCCC"/>
              <w:right w:val="single" w:sz="1" w:space="0" w:color="CCCCCC"/>
            </w:tcBorders>
            <w:shd w:val="clear" w:color="auto" w:fill="D6E4F3"/>
            <w:tcMar>
              <w:top w:w="80" w:type="dxa"/>
              <w:left w:w="120" w:type="dxa"/>
              <w:bottom w:w="80" w:type="dxa"/>
              <w:right w:w="120" w:type="dxa"/>
            </w:tcMar>
          </w:tcPr>
          <w:p w14:paraId="41A296AB" w14:textId="77777777" w:rsidR="00AC0F00" w:rsidRDefault="00000000">
            <w:r>
              <w:rPr>
                <w:b/>
                <w:bCs/>
                <w:color w:val="1F3864"/>
              </w:rPr>
              <w:t>Changes</w:t>
            </w:r>
          </w:p>
        </w:tc>
      </w:tr>
      <w:tr w:rsidR="00AC0F00" w14:paraId="41A296AF"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AD" w14:textId="77777777" w:rsidR="00AC0F00" w:rsidRDefault="00000000">
            <w:r>
              <w:rPr>
                <w:rFonts w:ascii="Courier New" w:eastAsia="Courier New" w:hAnsi="Courier New" w:cs="Courier New"/>
                <w:color w:val="1F3864"/>
                <w:sz w:val="20"/>
                <w:szCs w:val="20"/>
              </w:rPr>
              <w:t>1.0 (March 2026)</w:t>
            </w:r>
          </w:p>
        </w:tc>
        <w:tc>
          <w:tcPr>
            <w:tcW w:w="0" w:type="auto"/>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A296AE" w14:textId="77777777" w:rsidR="00AC0F00" w:rsidRDefault="00000000">
            <w:r>
              <w:t xml:space="preserve">Modernised from original Microsoft sample script. Added </w:t>
            </w:r>
            <w:proofErr w:type="spellStart"/>
            <w:r>
              <w:t>CmdletBinding</w:t>
            </w:r>
            <w:proofErr w:type="spellEnd"/>
            <w:r>
              <w:t>, typed param block with validation attributes, bool $</w:t>
            </w:r>
            <w:proofErr w:type="spellStart"/>
            <w:r>
              <w:t>AddEventLog</w:t>
            </w:r>
            <w:proofErr w:type="spellEnd"/>
            <w:r>
              <w:t xml:space="preserve"> default $true, Set-</w:t>
            </w:r>
            <w:proofErr w:type="spellStart"/>
            <w:r>
              <w:t>StrictMode</w:t>
            </w:r>
            <w:proofErr w:type="spellEnd"/>
            <w:r>
              <w:t>, $</w:t>
            </w:r>
            <w:proofErr w:type="spellStart"/>
            <w:r>
              <w:t>ErrorActionPreference</w:t>
            </w:r>
            <w:proofErr w:type="spellEnd"/>
            <w:r>
              <w:t xml:space="preserve"> Stop, structured Write-Log function, $LASTEXITCODE checking for all external tools, Get-</w:t>
            </w:r>
            <w:proofErr w:type="spellStart"/>
            <w:r>
              <w:t>WinEvent</w:t>
            </w:r>
            <w:proofErr w:type="spellEnd"/>
            <w:r>
              <w:t xml:space="preserve"> replacing deprecated Get-</w:t>
            </w:r>
            <w:proofErr w:type="spellStart"/>
            <w:r>
              <w:t>EventLog</w:t>
            </w:r>
            <w:proofErr w:type="spellEnd"/>
            <w:r>
              <w:t>, Join-Path replacing string concatenation, exit code 0/1, and comprehensive comment-based help.</w:t>
            </w:r>
          </w:p>
        </w:tc>
      </w:tr>
      <w:tr w:rsidR="00AC0F00" w14:paraId="41A296B2"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B0" w14:textId="77777777" w:rsidR="00AC0F00" w:rsidRDefault="00000000">
            <w:r>
              <w:rPr>
                <w:rFonts w:ascii="Courier New" w:eastAsia="Courier New" w:hAnsi="Courier New" w:cs="Courier New"/>
                <w:color w:val="1F3864"/>
                <w:sz w:val="20"/>
                <w:szCs w:val="20"/>
              </w:rPr>
              <w:t>Original (undated)</w:t>
            </w:r>
          </w:p>
        </w:tc>
        <w:tc>
          <w:tcPr>
            <w:tcW w:w="0" w:type="auto"/>
            <w:tcBorders>
              <w:top w:val="single" w:sz="1" w:space="0" w:color="CCCCCC"/>
              <w:left w:val="single" w:sz="1" w:space="0" w:color="CCCCCC"/>
              <w:bottom w:val="single" w:sz="1" w:space="0" w:color="CCCCCC"/>
              <w:right w:val="single" w:sz="1" w:space="0" w:color="CCCCCC"/>
            </w:tcBorders>
            <w:shd w:val="clear" w:color="auto" w:fill="EBF3FB"/>
            <w:tcMar>
              <w:top w:w="80" w:type="dxa"/>
              <w:left w:w="120" w:type="dxa"/>
              <w:bottom w:w="80" w:type="dxa"/>
              <w:right w:w="120" w:type="dxa"/>
            </w:tcMar>
          </w:tcPr>
          <w:p w14:paraId="41A296B1" w14:textId="77777777" w:rsidR="00AC0F00" w:rsidRDefault="00000000">
            <w:r>
              <w:t>Microsoft sample script. Hardcoded variables, basic switch-based event logging, $err flag pattern, Get-</w:t>
            </w:r>
            <w:proofErr w:type="spellStart"/>
            <w:r>
              <w:t>EventLog</w:t>
            </w:r>
            <w:proofErr w:type="spellEnd"/>
            <w:r>
              <w:t xml:space="preserve"> source check, string-matching only for external tool results.</w:t>
            </w:r>
          </w:p>
        </w:tc>
      </w:tr>
    </w:tbl>
    <w:p w14:paraId="41A296B3" w14:textId="77777777" w:rsidR="00AC0F00" w:rsidRDefault="00AC0F00">
      <w:pPr>
        <w:spacing w:before="120" w:after="120"/>
      </w:pPr>
    </w:p>
    <w:p w14:paraId="41A296B4" w14:textId="77777777" w:rsidR="00AC0F00" w:rsidRDefault="00000000">
      <w:pPr>
        <w:pStyle w:val="Heading1"/>
      </w:pPr>
      <w:bookmarkStart w:id="62" w:name="_Toc224241663"/>
      <w:r>
        <w:lastRenderedPageBreak/>
        <w:t xml:space="preserve">Appendix </w:t>
      </w:r>
      <w:proofErr w:type="gramStart"/>
      <w:r>
        <w:t>A  —</w:t>
      </w:r>
      <w:proofErr w:type="gramEnd"/>
      <w:r>
        <w:t xml:space="preserve">  Quick Reference Card</w:t>
      </w:r>
      <w:bookmarkEnd w:id="62"/>
    </w:p>
    <w:p w14:paraId="41A296B5" w14:textId="77777777" w:rsidR="00AC0F00" w:rsidRDefault="00AC0F00">
      <w:pPr>
        <w:spacing w:before="60" w:after="60"/>
      </w:pPr>
    </w:p>
    <w:p w14:paraId="41A296B6" w14:textId="77777777" w:rsidR="00AC0F00" w:rsidRDefault="00000000">
      <w:pPr>
        <w:pStyle w:val="Heading2"/>
      </w:pPr>
      <w:bookmarkStart w:id="63" w:name="_Toc224241664"/>
      <w:r>
        <w:t>Default Parameter Values</w:t>
      </w:r>
      <w:bookmarkEnd w:id="6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6B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6B7"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CAType</w:t>
            </w:r>
            <w:proofErr w:type="spellEnd"/>
            <w:r>
              <w:rPr>
                <w:rFonts w:ascii="Courier New" w:eastAsia="Courier New" w:hAnsi="Courier New" w:cs="Courier New"/>
                <w:color w:val="1F3864"/>
                <w:sz w:val="18"/>
                <w:szCs w:val="18"/>
              </w:rPr>
              <w:t xml:space="preserve">          = 'Sub'</w:t>
            </w:r>
          </w:p>
          <w:p w14:paraId="41A296B8"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BackupPath</w:t>
            </w:r>
            <w:proofErr w:type="spellEnd"/>
            <w:r>
              <w:rPr>
                <w:rFonts w:ascii="Courier New" w:eastAsia="Courier New" w:hAnsi="Courier New" w:cs="Courier New"/>
                <w:color w:val="1F3864"/>
                <w:sz w:val="18"/>
                <w:szCs w:val="18"/>
              </w:rPr>
              <w:t xml:space="preserve">      = 'E:\PKI\Backup'</w:t>
            </w:r>
          </w:p>
          <w:p w14:paraId="41A296B9"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BackupRetention</w:t>
            </w:r>
            <w:proofErr w:type="spellEnd"/>
            <w:r>
              <w:rPr>
                <w:rFonts w:ascii="Courier New" w:eastAsia="Courier New" w:hAnsi="Courier New" w:cs="Courier New"/>
                <w:color w:val="1F3864"/>
                <w:sz w:val="18"/>
                <w:szCs w:val="18"/>
              </w:rPr>
              <w:t xml:space="preserve"> = 3</w:t>
            </w:r>
          </w:p>
          <w:p w14:paraId="41A296BA"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LogsToExport</w:t>
            </w:r>
            <w:proofErr w:type="spellEnd"/>
            <w:r>
              <w:rPr>
                <w:rFonts w:ascii="Courier New" w:eastAsia="Courier New" w:hAnsi="Courier New" w:cs="Courier New"/>
                <w:color w:val="1F3864"/>
                <w:sz w:val="18"/>
                <w:szCs w:val="18"/>
              </w:rPr>
              <w:t xml:space="preserve">    = @('Application','System','Security')</w:t>
            </w:r>
          </w:p>
          <w:p w14:paraId="41A296BB"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AddEventLog</w:t>
            </w:r>
            <w:proofErr w:type="spellEnd"/>
            <w:r>
              <w:rPr>
                <w:rFonts w:ascii="Courier New" w:eastAsia="Courier New" w:hAnsi="Courier New" w:cs="Courier New"/>
                <w:color w:val="1F3864"/>
                <w:sz w:val="18"/>
                <w:szCs w:val="18"/>
              </w:rPr>
              <w:t xml:space="preserve">     = $true</w:t>
            </w:r>
          </w:p>
        </w:tc>
      </w:tr>
    </w:tbl>
    <w:p w14:paraId="41A296BD" w14:textId="77777777" w:rsidR="00AC0F00" w:rsidRDefault="00AC0F00">
      <w:pPr>
        <w:spacing w:before="80" w:after="80"/>
      </w:pPr>
    </w:p>
    <w:p w14:paraId="41A296BE" w14:textId="77777777" w:rsidR="00AC0F00" w:rsidRDefault="00000000">
      <w:pPr>
        <w:pStyle w:val="Heading2"/>
      </w:pPr>
      <w:bookmarkStart w:id="64" w:name="_Toc224241665"/>
      <w:r>
        <w:t>Key File Paths Used by the Script</w:t>
      </w:r>
      <w:bookmarkEnd w:id="64"/>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6C6"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6BF" w14:textId="77777777" w:rsidR="00AC0F00" w:rsidRDefault="00000000">
            <w:pPr>
              <w:shd w:val="clear" w:color="auto" w:fill="F2F2F2"/>
              <w:ind w:left="200" w:right="200"/>
            </w:pPr>
            <w:r>
              <w:rPr>
                <w:rFonts w:ascii="Courier New" w:eastAsia="Courier New" w:hAnsi="Courier New" w:cs="Courier New"/>
                <w:color w:val="1F3864"/>
                <w:sz w:val="18"/>
                <w:szCs w:val="18"/>
              </w:rPr>
              <w:t># Source paths (read by script)</w:t>
            </w:r>
          </w:p>
          <w:p w14:paraId="41A296C0"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SystemDrive</w:t>
            </w:r>
            <w:proofErr w:type="spellEnd"/>
            <w:r>
              <w:rPr>
                <w:rFonts w:ascii="Courier New" w:eastAsia="Courier New" w:hAnsi="Courier New" w:cs="Courier New"/>
                <w:color w:val="1F3864"/>
                <w:sz w:val="18"/>
                <w:szCs w:val="18"/>
              </w:rPr>
              <w:t>%\Windows\CAPolicy.inf</w:t>
            </w:r>
          </w:p>
          <w:p w14:paraId="41A296C1"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SystemDrive</w:t>
            </w:r>
            <w:proofErr w:type="spellEnd"/>
            <w:r>
              <w:rPr>
                <w:rFonts w:ascii="Courier New" w:eastAsia="Courier New" w:hAnsi="Courier New" w:cs="Courier New"/>
                <w:color w:val="1F3864"/>
                <w:sz w:val="18"/>
                <w:szCs w:val="18"/>
              </w:rPr>
              <w:t>%\Windows\System32\</w:t>
            </w:r>
            <w:proofErr w:type="spellStart"/>
            <w:r>
              <w:rPr>
                <w:rFonts w:ascii="Courier New" w:eastAsia="Courier New" w:hAnsi="Courier New" w:cs="Courier New"/>
                <w:color w:val="1F3864"/>
                <w:sz w:val="18"/>
                <w:szCs w:val="18"/>
              </w:rPr>
              <w:t>certsrv</w:t>
            </w:r>
            <w:proofErr w:type="spellEnd"/>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certenroll</w:t>
            </w:r>
            <w:proofErr w:type="spellEnd"/>
            <w:r>
              <w:rPr>
                <w:rFonts w:ascii="Courier New" w:eastAsia="Courier New" w:hAnsi="Courier New" w:cs="Courier New"/>
                <w:color w:val="1F3864"/>
                <w:sz w:val="18"/>
                <w:szCs w:val="18"/>
              </w:rPr>
              <w:t>\*</w:t>
            </w:r>
          </w:p>
          <w:p w14:paraId="41A296C2" w14:textId="77777777" w:rsidR="00AC0F00" w:rsidRDefault="00000000">
            <w:pPr>
              <w:shd w:val="clear" w:color="auto" w:fill="F2F2F2"/>
              <w:ind w:left="200" w:right="200"/>
            </w:pPr>
            <w:r>
              <w:rPr>
                <w:rFonts w:ascii="Courier New" w:eastAsia="Courier New" w:hAnsi="Courier New" w:cs="Courier New"/>
                <w:color w:val="1F3864"/>
                <w:sz w:val="18"/>
                <w:szCs w:val="18"/>
              </w:rPr>
              <w:t>HKLM\System\</w:t>
            </w:r>
            <w:proofErr w:type="spellStart"/>
            <w:r>
              <w:rPr>
                <w:rFonts w:ascii="Courier New" w:eastAsia="Courier New" w:hAnsi="Courier New" w:cs="Courier New"/>
                <w:color w:val="1F3864"/>
                <w:sz w:val="18"/>
                <w:szCs w:val="18"/>
              </w:rPr>
              <w:t>CurrentControlSet</w:t>
            </w:r>
            <w:proofErr w:type="spellEnd"/>
            <w:r>
              <w:rPr>
                <w:rFonts w:ascii="Courier New" w:eastAsia="Courier New" w:hAnsi="Courier New" w:cs="Courier New"/>
                <w:color w:val="1F3864"/>
                <w:sz w:val="18"/>
                <w:szCs w:val="18"/>
              </w:rPr>
              <w:t>\Services\</w:t>
            </w:r>
            <w:proofErr w:type="spellStart"/>
            <w:r>
              <w:rPr>
                <w:rFonts w:ascii="Courier New" w:eastAsia="Courier New" w:hAnsi="Courier New" w:cs="Courier New"/>
                <w:color w:val="1F3864"/>
                <w:sz w:val="18"/>
                <w:szCs w:val="18"/>
              </w:rPr>
              <w:t>CertSvc</w:t>
            </w:r>
            <w:proofErr w:type="spellEnd"/>
            <w:r>
              <w:rPr>
                <w:rFonts w:ascii="Courier New" w:eastAsia="Courier New" w:hAnsi="Courier New" w:cs="Courier New"/>
                <w:color w:val="1F3864"/>
                <w:sz w:val="18"/>
                <w:szCs w:val="18"/>
              </w:rPr>
              <w:t>\Configuration</w:t>
            </w:r>
          </w:p>
          <w:p w14:paraId="41A296C3" w14:textId="77777777" w:rsidR="00AC0F00" w:rsidRDefault="00AC0F00">
            <w:pPr>
              <w:shd w:val="clear" w:color="auto" w:fill="F2F2F2"/>
              <w:ind w:left="200" w:right="200"/>
            </w:pPr>
          </w:p>
          <w:p w14:paraId="41A296C4" w14:textId="77777777" w:rsidR="00AC0F00" w:rsidRDefault="00000000">
            <w:pPr>
              <w:shd w:val="clear" w:color="auto" w:fill="F2F2F2"/>
              <w:ind w:left="200" w:right="200"/>
            </w:pPr>
            <w:r>
              <w:rPr>
                <w:rFonts w:ascii="Courier New" w:eastAsia="Courier New" w:hAnsi="Courier New" w:cs="Courier New"/>
                <w:color w:val="1F3864"/>
                <w:sz w:val="18"/>
                <w:szCs w:val="18"/>
              </w:rPr>
              <w:t># Backup destination (written by script)</w:t>
            </w:r>
          </w:p>
          <w:p w14:paraId="41A296C5" w14:textId="77777777" w:rsidR="00AC0F00" w:rsidRDefault="00000000">
            <w:pPr>
              <w:shd w:val="clear" w:color="auto" w:fill="F2F2F2"/>
              <w:ind w:left="200" w:right="200"/>
            </w:pPr>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BackupPath</w:t>
            </w:r>
            <w:proofErr w:type="spellEnd"/>
            <w:r>
              <w:rPr>
                <w:rFonts w:ascii="Courier New" w:eastAsia="Courier New" w:hAnsi="Courier New" w:cs="Courier New"/>
                <w:color w:val="1F3864"/>
                <w:sz w:val="18"/>
                <w:szCs w:val="18"/>
              </w:rPr>
              <w:t>\&lt;</w:t>
            </w:r>
            <w:proofErr w:type="spellStart"/>
            <w:r>
              <w:rPr>
                <w:rFonts w:ascii="Courier New" w:eastAsia="Courier New" w:hAnsi="Courier New" w:cs="Courier New"/>
                <w:color w:val="1F3864"/>
                <w:sz w:val="18"/>
                <w:szCs w:val="18"/>
              </w:rPr>
              <w:t>yyyyMMdd_HHmmss</w:t>
            </w:r>
            <w:proofErr w:type="spellEnd"/>
            <w:r>
              <w:rPr>
                <w:rFonts w:ascii="Courier New" w:eastAsia="Courier New" w:hAnsi="Courier New" w:cs="Courier New"/>
                <w:color w:val="1F3864"/>
                <w:sz w:val="18"/>
                <w:szCs w:val="18"/>
              </w:rPr>
              <w:t>&gt;\</w:t>
            </w:r>
          </w:p>
        </w:tc>
      </w:tr>
    </w:tbl>
    <w:p w14:paraId="41A296C7" w14:textId="77777777" w:rsidR="00AC0F00" w:rsidRDefault="00AC0F00">
      <w:pPr>
        <w:spacing w:before="80" w:after="80"/>
      </w:pPr>
    </w:p>
    <w:p w14:paraId="41A296C8" w14:textId="77777777" w:rsidR="00AC0F00" w:rsidRDefault="00000000">
      <w:pPr>
        <w:pStyle w:val="Heading2"/>
      </w:pPr>
      <w:bookmarkStart w:id="65" w:name="_Toc224241666"/>
      <w:r>
        <w:t>Checking Last Backup Status (PowerShell one-liner)</w:t>
      </w:r>
      <w:bookmarkEnd w:id="65"/>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6CC"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6C9" w14:textId="77777777" w:rsidR="00AC0F00" w:rsidRDefault="00000000">
            <w:pPr>
              <w:shd w:val="clear" w:color="auto" w:fill="F2F2F2"/>
              <w:ind w:left="200" w:right="200"/>
            </w:pPr>
            <w:r>
              <w:rPr>
                <w:rFonts w:ascii="Courier New" w:eastAsia="Courier New" w:hAnsi="Courier New" w:cs="Courier New"/>
                <w:color w:val="1F3864"/>
                <w:sz w:val="18"/>
                <w:szCs w:val="18"/>
              </w:rPr>
              <w:t>Get-</w:t>
            </w:r>
            <w:proofErr w:type="spellStart"/>
            <w:r>
              <w:rPr>
                <w:rFonts w:ascii="Courier New" w:eastAsia="Courier New" w:hAnsi="Courier New" w:cs="Courier New"/>
                <w:color w:val="1F3864"/>
                <w:sz w:val="18"/>
                <w:szCs w:val="18"/>
              </w:rPr>
              <w:t>WinEvent</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LogName</w:t>
            </w:r>
            <w:proofErr w:type="spellEnd"/>
            <w:r>
              <w:rPr>
                <w:rFonts w:ascii="Courier New" w:eastAsia="Courier New" w:hAnsi="Courier New" w:cs="Courier New"/>
                <w:color w:val="1F3864"/>
                <w:sz w:val="18"/>
                <w:szCs w:val="18"/>
              </w:rPr>
              <w:t xml:space="preserve"> Application -</w:t>
            </w:r>
            <w:proofErr w:type="spellStart"/>
            <w:r>
              <w:rPr>
                <w:rFonts w:ascii="Courier New" w:eastAsia="Courier New" w:hAnsi="Courier New" w:cs="Courier New"/>
                <w:color w:val="1F3864"/>
                <w:sz w:val="18"/>
                <w:szCs w:val="18"/>
              </w:rPr>
              <w:t>FilterXPath</w:t>
            </w:r>
            <w:proofErr w:type="spellEnd"/>
            <w:r>
              <w:rPr>
                <w:rFonts w:ascii="Courier New" w:eastAsia="Courier New" w:hAnsi="Courier New" w:cs="Courier New"/>
                <w:color w:val="1F3864"/>
                <w:sz w:val="18"/>
                <w:szCs w:val="18"/>
              </w:rPr>
              <w:t xml:space="preserve"> \</w:t>
            </w:r>
          </w:p>
          <w:p w14:paraId="41A296CA"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System[</w:t>
            </w:r>
            <w:proofErr w:type="gramEnd"/>
            <w:r>
              <w:rPr>
                <w:rFonts w:ascii="Courier New" w:eastAsia="Courier New" w:hAnsi="Courier New" w:cs="Courier New"/>
                <w:color w:val="1F3864"/>
                <w:sz w:val="18"/>
                <w:szCs w:val="18"/>
              </w:rPr>
              <w:t xml:space="preserve">Provider[@Name='Backup-CA'] and </w:t>
            </w:r>
            <w:proofErr w:type="spellStart"/>
            <w:r>
              <w:rPr>
                <w:rFonts w:ascii="Courier New" w:eastAsia="Courier New" w:hAnsi="Courier New" w:cs="Courier New"/>
                <w:color w:val="1F3864"/>
                <w:sz w:val="18"/>
                <w:szCs w:val="18"/>
              </w:rPr>
              <w:t>EventID</w:t>
            </w:r>
            <w:proofErr w:type="spellEnd"/>
            <w:r>
              <w:rPr>
                <w:rFonts w:ascii="Courier New" w:eastAsia="Courier New" w:hAnsi="Courier New" w:cs="Courier New"/>
                <w:color w:val="1F3864"/>
                <w:sz w:val="18"/>
                <w:szCs w:val="18"/>
              </w:rPr>
              <w:t>=100]]" |</w:t>
            </w:r>
          </w:p>
          <w:p w14:paraId="41A296CB"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Select-Object -First 1 </w:t>
            </w:r>
            <w:proofErr w:type="spellStart"/>
            <w:r>
              <w:rPr>
                <w:rFonts w:ascii="Courier New" w:eastAsia="Courier New" w:hAnsi="Courier New" w:cs="Courier New"/>
                <w:color w:val="1F3864"/>
                <w:sz w:val="18"/>
                <w:szCs w:val="18"/>
              </w:rPr>
              <w:t>TimeCreated</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LevelDisplayName</w:t>
            </w:r>
            <w:proofErr w:type="spellEnd"/>
            <w:r>
              <w:rPr>
                <w:rFonts w:ascii="Courier New" w:eastAsia="Courier New" w:hAnsi="Courier New" w:cs="Courier New"/>
                <w:color w:val="1F3864"/>
                <w:sz w:val="18"/>
                <w:szCs w:val="18"/>
              </w:rPr>
              <w:t>, Message</w:t>
            </w:r>
          </w:p>
        </w:tc>
      </w:tr>
    </w:tbl>
    <w:p w14:paraId="41A296CD" w14:textId="77777777" w:rsidR="00AC0F00" w:rsidRDefault="00AC0F00">
      <w:pPr>
        <w:spacing w:before="80" w:after="80"/>
      </w:pPr>
    </w:p>
    <w:p w14:paraId="41A296CE" w14:textId="77777777" w:rsidR="00AC0F00" w:rsidRDefault="00000000">
      <w:pPr>
        <w:pStyle w:val="Heading2"/>
      </w:pPr>
      <w:bookmarkStart w:id="66" w:name="_Toc224241667"/>
      <w:r>
        <w:t>Checking for Recent Errors</w:t>
      </w:r>
      <w:bookmarkEnd w:id="66"/>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C0F00" w14:paraId="41A296D5" w14:textId="77777777">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F2F2F2"/>
            <w:tcMar>
              <w:top w:w="100" w:type="dxa"/>
              <w:left w:w="180" w:type="dxa"/>
              <w:bottom w:w="100" w:type="dxa"/>
              <w:right w:w="180" w:type="dxa"/>
            </w:tcMar>
          </w:tcPr>
          <w:p w14:paraId="41A296CF" w14:textId="77777777" w:rsidR="00AC0F00" w:rsidRDefault="00000000">
            <w:pPr>
              <w:shd w:val="clear" w:color="auto" w:fill="F2F2F2"/>
              <w:ind w:left="200" w:right="200"/>
            </w:pPr>
            <w:r>
              <w:rPr>
                <w:rFonts w:ascii="Courier New" w:eastAsia="Courier New" w:hAnsi="Courier New" w:cs="Courier New"/>
                <w:color w:val="1F3864"/>
                <w:sz w:val="18"/>
                <w:szCs w:val="18"/>
              </w:rPr>
              <w:t>Get-</w:t>
            </w:r>
            <w:proofErr w:type="spellStart"/>
            <w:r>
              <w:rPr>
                <w:rFonts w:ascii="Courier New" w:eastAsia="Courier New" w:hAnsi="Courier New" w:cs="Courier New"/>
                <w:color w:val="1F3864"/>
                <w:sz w:val="18"/>
                <w:szCs w:val="18"/>
              </w:rPr>
              <w:t>WinEvent</w:t>
            </w:r>
            <w:proofErr w:type="spellEnd"/>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LogName</w:t>
            </w:r>
            <w:proofErr w:type="spellEnd"/>
            <w:r>
              <w:rPr>
                <w:rFonts w:ascii="Courier New" w:eastAsia="Courier New" w:hAnsi="Courier New" w:cs="Courier New"/>
                <w:color w:val="1F3864"/>
                <w:sz w:val="18"/>
                <w:szCs w:val="18"/>
              </w:rPr>
              <w:t xml:space="preserve"> Application -</w:t>
            </w:r>
            <w:proofErr w:type="spellStart"/>
            <w:r>
              <w:rPr>
                <w:rFonts w:ascii="Courier New" w:eastAsia="Courier New" w:hAnsi="Courier New" w:cs="Courier New"/>
                <w:color w:val="1F3864"/>
                <w:sz w:val="18"/>
                <w:szCs w:val="18"/>
              </w:rPr>
              <w:t>FilterHashtable</w:t>
            </w:r>
            <w:proofErr w:type="spellEnd"/>
            <w:r>
              <w:rPr>
                <w:rFonts w:ascii="Courier New" w:eastAsia="Courier New" w:hAnsi="Courier New" w:cs="Courier New"/>
                <w:color w:val="1F3864"/>
                <w:sz w:val="18"/>
                <w:szCs w:val="18"/>
              </w:rPr>
              <w:t xml:space="preserve"> </w:t>
            </w:r>
            <w:proofErr w:type="gramStart"/>
            <w:r>
              <w:rPr>
                <w:rFonts w:ascii="Courier New" w:eastAsia="Courier New" w:hAnsi="Courier New" w:cs="Courier New"/>
                <w:color w:val="1F3864"/>
                <w:sz w:val="18"/>
                <w:szCs w:val="18"/>
              </w:rPr>
              <w:t>@{</w:t>
            </w:r>
            <w:proofErr w:type="gramEnd"/>
          </w:p>
          <w:p w14:paraId="41A296D0"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LogName</w:t>
            </w:r>
            <w:proofErr w:type="spellEnd"/>
            <w:r>
              <w:rPr>
                <w:rFonts w:ascii="Courier New" w:eastAsia="Courier New" w:hAnsi="Courier New" w:cs="Courier New"/>
                <w:color w:val="1F3864"/>
                <w:sz w:val="18"/>
                <w:szCs w:val="18"/>
              </w:rPr>
              <w:t xml:space="preserve">      = 'Application'</w:t>
            </w:r>
          </w:p>
          <w:p w14:paraId="41A296D1"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ProviderName</w:t>
            </w:r>
            <w:proofErr w:type="spellEnd"/>
            <w:r>
              <w:rPr>
                <w:rFonts w:ascii="Courier New" w:eastAsia="Courier New" w:hAnsi="Courier New" w:cs="Courier New"/>
                <w:color w:val="1F3864"/>
                <w:sz w:val="18"/>
                <w:szCs w:val="18"/>
              </w:rPr>
              <w:t xml:space="preserve"> = 'Backup-CA'</w:t>
            </w:r>
          </w:p>
          <w:p w14:paraId="41A296D2"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Level        = 2</w:t>
            </w:r>
          </w:p>
          <w:p w14:paraId="41A296D3"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w:t>
            </w:r>
            <w:proofErr w:type="spellStart"/>
            <w:r>
              <w:rPr>
                <w:rFonts w:ascii="Courier New" w:eastAsia="Courier New" w:hAnsi="Courier New" w:cs="Courier New"/>
                <w:color w:val="1F3864"/>
                <w:sz w:val="18"/>
                <w:szCs w:val="18"/>
              </w:rPr>
              <w:t>StartTime</w:t>
            </w:r>
            <w:proofErr w:type="spellEnd"/>
            <w:r>
              <w:rPr>
                <w:rFonts w:ascii="Courier New" w:eastAsia="Courier New" w:hAnsi="Courier New" w:cs="Courier New"/>
                <w:color w:val="1F3864"/>
                <w:sz w:val="18"/>
                <w:szCs w:val="18"/>
              </w:rPr>
              <w:t xml:space="preserve">    = (Get-Date</w:t>
            </w:r>
            <w:proofErr w:type="gramStart"/>
            <w:r>
              <w:rPr>
                <w:rFonts w:ascii="Courier New" w:eastAsia="Courier New" w:hAnsi="Courier New" w:cs="Courier New"/>
                <w:color w:val="1F3864"/>
                <w:sz w:val="18"/>
                <w:szCs w:val="18"/>
              </w:rPr>
              <w:t>).</w:t>
            </w:r>
            <w:proofErr w:type="spellStart"/>
            <w:r>
              <w:rPr>
                <w:rFonts w:ascii="Courier New" w:eastAsia="Courier New" w:hAnsi="Courier New" w:cs="Courier New"/>
                <w:color w:val="1F3864"/>
                <w:sz w:val="18"/>
                <w:szCs w:val="18"/>
              </w:rPr>
              <w:t>AddDays</w:t>
            </w:r>
            <w:proofErr w:type="spellEnd"/>
            <w:proofErr w:type="gramEnd"/>
            <w:r>
              <w:rPr>
                <w:rFonts w:ascii="Courier New" w:eastAsia="Courier New" w:hAnsi="Courier New" w:cs="Courier New"/>
                <w:color w:val="1F3864"/>
                <w:sz w:val="18"/>
                <w:szCs w:val="18"/>
              </w:rPr>
              <w:t>(-1)</w:t>
            </w:r>
          </w:p>
          <w:p w14:paraId="41A296D4" w14:textId="77777777" w:rsidR="00AC0F00" w:rsidRDefault="00000000">
            <w:pPr>
              <w:shd w:val="clear" w:color="auto" w:fill="F2F2F2"/>
              <w:ind w:left="200" w:right="200"/>
            </w:pPr>
            <w:r>
              <w:rPr>
                <w:rFonts w:ascii="Courier New" w:eastAsia="Courier New" w:hAnsi="Courier New" w:cs="Courier New"/>
                <w:color w:val="1F3864"/>
                <w:sz w:val="18"/>
                <w:szCs w:val="18"/>
              </w:rPr>
              <w:t xml:space="preserve">} | Select-Object </w:t>
            </w:r>
            <w:proofErr w:type="spellStart"/>
            <w:r>
              <w:rPr>
                <w:rFonts w:ascii="Courier New" w:eastAsia="Courier New" w:hAnsi="Courier New" w:cs="Courier New"/>
                <w:color w:val="1F3864"/>
                <w:sz w:val="18"/>
                <w:szCs w:val="18"/>
              </w:rPr>
              <w:t>TimeCreated</w:t>
            </w:r>
            <w:proofErr w:type="spellEnd"/>
            <w:r>
              <w:rPr>
                <w:rFonts w:ascii="Courier New" w:eastAsia="Courier New" w:hAnsi="Courier New" w:cs="Courier New"/>
                <w:color w:val="1F3864"/>
                <w:sz w:val="18"/>
                <w:szCs w:val="18"/>
              </w:rPr>
              <w:t>, Id, Message</w:t>
            </w:r>
          </w:p>
        </w:tc>
      </w:tr>
    </w:tbl>
    <w:p w14:paraId="41A296D6" w14:textId="77777777" w:rsidR="00AC0F00" w:rsidRDefault="00AC0F00">
      <w:pPr>
        <w:spacing w:before="200" w:after="200"/>
      </w:pPr>
    </w:p>
    <w:p w14:paraId="41A296D7" w14:textId="77777777" w:rsidR="00AC0F00" w:rsidRDefault="00000000">
      <w:pPr>
        <w:jc w:val="center"/>
      </w:pPr>
      <w:r>
        <w:rPr>
          <w:i/>
          <w:iCs/>
          <w:color w:val="AAAAAA"/>
          <w:sz w:val="20"/>
          <w:szCs w:val="20"/>
        </w:rPr>
        <w:t>— End of Document —</w:t>
      </w:r>
    </w:p>
    <w:sectPr w:rsidR="00AC0F00">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C9596" w14:textId="77777777" w:rsidR="00D046E3" w:rsidRDefault="00D046E3">
      <w:r>
        <w:separator/>
      </w:r>
    </w:p>
  </w:endnote>
  <w:endnote w:type="continuationSeparator" w:id="0">
    <w:p w14:paraId="711484A1" w14:textId="77777777" w:rsidR="00D046E3" w:rsidRDefault="00D0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86"/>
      <w:gridCol w:w="1574"/>
    </w:tblGrid>
    <w:tr w:rsidR="00AC0F00" w14:paraId="41A296DD" w14:textId="77777777">
      <w:tblPrEx>
        <w:tblCellMar>
          <w:top w:w="0" w:type="dxa"/>
          <w:bottom w:w="0" w:type="dxa"/>
        </w:tblCellMar>
      </w:tblPrEx>
      <w:tc>
        <w:tcPr>
          <w:tcW w:w="0" w:type="auto"/>
          <w:tcBorders>
            <w:top w:val="single" w:sz="2" w:space="1" w:color="CCCCCC"/>
            <w:left w:val="none" w:sz="0" w:space="0" w:color="FFFFFF"/>
            <w:bottom w:val="none" w:sz="0" w:space="0" w:color="FFFFFF"/>
            <w:right w:val="none" w:sz="0" w:space="0" w:color="FFFFFF"/>
          </w:tcBorders>
          <w:tcMar>
            <w:top w:w="60" w:type="dxa"/>
          </w:tcMar>
        </w:tcPr>
        <w:p w14:paraId="41A296DB" w14:textId="77777777" w:rsidR="00AC0F00" w:rsidRDefault="00000000">
          <w:r>
            <w:rPr>
              <w:i/>
              <w:iCs/>
              <w:color w:val="999999"/>
              <w:sz w:val="16"/>
              <w:szCs w:val="16"/>
            </w:rPr>
            <w:t xml:space="preserve">INTERNAL </w:t>
          </w:r>
          <w:proofErr w:type="gramStart"/>
          <w:r>
            <w:rPr>
              <w:i/>
              <w:iCs/>
              <w:color w:val="999999"/>
              <w:sz w:val="16"/>
              <w:szCs w:val="16"/>
            </w:rPr>
            <w:t>USE  —</w:t>
          </w:r>
          <w:proofErr w:type="gramEnd"/>
          <w:r>
            <w:rPr>
              <w:i/>
              <w:iCs/>
              <w:color w:val="999999"/>
              <w:sz w:val="16"/>
              <w:szCs w:val="16"/>
            </w:rPr>
            <w:t xml:space="preserve">  Not for distribution outside your organization</w:t>
          </w:r>
        </w:p>
      </w:tc>
      <w:tc>
        <w:tcPr>
          <w:tcW w:w="0" w:type="auto"/>
          <w:tcBorders>
            <w:top w:val="single" w:sz="2" w:space="1" w:color="CCCCCC"/>
            <w:left w:val="none" w:sz="0" w:space="0" w:color="FFFFFF"/>
            <w:bottom w:val="none" w:sz="0" w:space="0" w:color="FFFFFF"/>
            <w:right w:val="none" w:sz="0" w:space="0" w:color="FFFFFF"/>
          </w:tcBorders>
          <w:tcMar>
            <w:top w:w="60" w:type="dxa"/>
          </w:tcMar>
        </w:tcPr>
        <w:p w14:paraId="41A296DC" w14:textId="2D756B6D" w:rsidR="00AC0F00" w:rsidRDefault="00000000">
          <w:pPr>
            <w:jc w:val="right"/>
          </w:pPr>
          <w:r>
            <w:rPr>
              <w:sz w:val="18"/>
              <w:szCs w:val="18"/>
            </w:rPr>
            <w:t xml:space="preserve">Page </w:t>
          </w:r>
          <w:r>
            <w:rPr>
              <w:sz w:val="18"/>
              <w:szCs w:val="18"/>
            </w:rPr>
            <w:fldChar w:fldCharType="begin"/>
          </w:r>
          <w:r>
            <w:rPr>
              <w:sz w:val="18"/>
              <w:szCs w:val="18"/>
            </w:rPr>
            <w:instrText>PAGE</w:instrText>
          </w:r>
          <w:r>
            <w:rPr>
              <w:sz w:val="18"/>
              <w:szCs w:val="18"/>
            </w:rPr>
            <w:fldChar w:fldCharType="separate"/>
          </w:r>
          <w:r w:rsidR="00226EF9">
            <w:rPr>
              <w:noProof/>
              <w:sz w:val="18"/>
              <w:szCs w:val="18"/>
            </w:rPr>
            <w:t>2</w:t>
          </w:r>
          <w:r>
            <w:rPr>
              <w:sz w:val="18"/>
              <w:szCs w:val="18"/>
            </w:rPr>
            <w:fldChar w:fldCharType="end"/>
          </w:r>
          <w:r>
            <w:rPr>
              <w:sz w:val="18"/>
              <w:szCs w:val="18"/>
            </w:rPr>
            <w:t xml:space="preserve"> of </w:t>
          </w:r>
          <w:r>
            <w:rPr>
              <w:sz w:val="18"/>
              <w:szCs w:val="18"/>
            </w:rPr>
            <w:fldChar w:fldCharType="begin"/>
          </w:r>
          <w:r>
            <w:rPr>
              <w:sz w:val="18"/>
              <w:szCs w:val="18"/>
            </w:rPr>
            <w:instrText>NUMPAGES</w:instrText>
          </w:r>
          <w:r>
            <w:rPr>
              <w:sz w:val="18"/>
              <w:szCs w:val="18"/>
            </w:rPr>
            <w:fldChar w:fldCharType="separate"/>
          </w:r>
          <w:r w:rsidR="00226EF9">
            <w:rPr>
              <w:noProof/>
              <w:sz w:val="18"/>
              <w:szCs w:val="18"/>
            </w:rPr>
            <w:t>3</w:t>
          </w:r>
          <w:r>
            <w:rPr>
              <w:sz w:val="18"/>
              <w:szCs w:val="18"/>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788F0" w14:textId="77777777" w:rsidR="00D046E3" w:rsidRDefault="00D046E3">
      <w:r>
        <w:separator/>
      </w:r>
    </w:p>
  </w:footnote>
  <w:footnote w:type="continuationSeparator" w:id="0">
    <w:p w14:paraId="52837A54" w14:textId="77777777" w:rsidR="00D046E3" w:rsidRDefault="00D04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97"/>
      <w:gridCol w:w="1963"/>
    </w:tblGrid>
    <w:tr w:rsidR="00AC0F00" w14:paraId="41A296DA" w14:textId="77777777">
      <w:tblPrEx>
        <w:tblCellMar>
          <w:top w:w="0" w:type="dxa"/>
          <w:bottom w:w="0" w:type="dxa"/>
        </w:tblCellMar>
      </w:tblPrEx>
      <w:tc>
        <w:tcPr>
          <w:tcW w:w="0" w:type="auto"/>
          <w:tcBorders>
            <w:top w:val="none" w:sz="0" w:space="0" w:color="FFFFFF"/>
            <w:left w:val="none" w:sz="0" w:space="0" w:color="FFFFFF"/>
            <w:bottom w:val="single" w:sz="4" w:space="1" w:color="2E75B6"/>
            <w:right w:val="none" w:sz="0" w:space="0" w:color="FFFFFF"/>
          </w:tcBorders>
          <w:tcMar>
            <w:bottom w:w="60" w:type="dxa"/>
          </w:tcMar>
          <w:vAlign w:val="bottom"/>
        </w:tcPr>
        <w:p w14:paraId="41A296D8" w14:textId="77777777" w:rsidR="00AC0F00" w:rsidRDefault="00000000">
          <w:proofErr w:type="gramStart"/>
          <w:r>
            <w:rPr>
              <w:b/>
              <w:bCs/>
              <w:color w:val="2E75B6"/>
              <w:sz w:val="18"/>
              <w:szCs w:val="18"/>
            </w:rPr>
            <w:t>Backup-CA.ps1  |</w:t>
          </w:r>
          <w:proofErr w:type="gramEnd"/>
          <w:r>
            <w:rPr>
              <w:b/>
              <w:bCs/>
              <w:color w:val="2E75B6"/>
              <w:sz w:val="18"/>
              <w:szCs w:val="18"/>
            </w:rPr>
            <w:t xml:space="preserve">  Technical Reference &amp; Operations Guide</w:t>
          </w:r>
        </w:p>
      </w:tc>
      <w:tc>
        <w:tcPr>
          <w:tcW w:w="0" w:type="auto"/>
          <w:tcBorders>
            <w:top w:val="none" w:sz="0" w:space="0" w:color="FFFFFF"/>
            <w:left w:val="none" w:sz="0" w:space="0" w:color="FFFFFF"/>
            <w:bottom w:val="single" w:sz="4" w:space="1" w:color="2E75B6"/>
            <w:right w:val="none" w:sz="0" w:space="0" w:color="FFFFFF"/>
          </w:tcBorders>
          <w:tcMar>
            <w:bottom w:w="60" w:type="dxa"/>
          </w:tcMar>
          <w:vAlign w:val="bottom"/>
        </w:tcPr>
        <w:p w14:paraId="41A296D9" w14:textId="77777777" w:rsidR="00AC0F00" w:rsidRDefault="00000000">
          <w:pPr>
            <w:jc w:val="right"/>
          </w:pPr>
          <w:r>
            <w:rPr>
              <w:sz w:val="18"/>
              <w:szCs w:val="18"/>
            </w:rPr>
            <w:t>Windows AD CS</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A306A"/>
    <w:multiLevelType w:val="hybridMultilevel"/>
    <w:tmpl w:val="2634F536"/>
    <w:lvl w:ilvl="0" w:tplc="B8C4E2EA">
      <w:start w:val="1"/>
      <w:numFmt w:val="bullet"/>
      <w:lvlText w:val="●"/>
      <w:lvlJc w:val="left"/>
      <w:pPr>
        <w:ind w:left="720" w:hanging="360"/>
      </w:pPr>
    </w:lvl>
    <w:lvl w:ilvl="1" w:tplc="C55E6180">
      <w:start w:val="1"/>
      <w:numFmt w:val="bullet"/>
      <w:lvlText w:val="○"/>
      <w:lvlJc w:val="left"/>
      <w:pPr>
        <w:ind w:left="1440" w:hanging="360"/>
      </w:pPr>
    </w:lvl>
    <w:lvl w:ilvl="2" w:tplc="F356B6AE">
      <w:start w:val="1"/>
      <w:numFmt w:val="bullet"/>
      <w:lvlText w:val="■"/>
      <w:lvlJc w:val="left"/>
      <w:pPr>
        <w:ind w:left="2160" w:hanging="360"/>
      </w:pPr>
    </w:lvl>
    <w:lvl w:ilvl="3" w:tplc="AEDC9FD0">
      <w:start w:val="1"/>
      <w:numFmt w:val="bullet"/>
      <w:lvlText w:val="●"/>
      <w:lvlJc w:val="left"/>
      <w:pPr>
        <w:ind w:left="2880" w:hanging="360"/>
      </w:pPr>
    </w:lvl>
    <w:lvl w:ilvl="4" w:tplc="66148E18">
      <w:start w:val="1"/>
      <w:numFmt w:val="bullet"/>
      <w:lvlText w:val="○"/>
      <w:lvlJc w:val="left"/>
      <w:pPr>
        <w:ind w:left="3600" w:hanging="360"/>
      </w:pPr>
    </w:lvl>
    <w:lvl w:ilvl="5" w:tplc="BECE6CE6">
      <w:start w:val="1"/>
      <w:numFmt w:val="bullet"/>
      <w:lvlText w:val="■"/>
      <w:lvlJc w:val="left"/>
      <w:pPr>
        <w:ind w:left="4320" w:hanging="360"/>
      </w:pPr>
    </w:lvl>
    <w:lvl w:ilvl="6" w:tplc="106684D0">
      <w:start w:val="1"/>
      <w:numFmt w:val="bullet"/>
      <w:lvlText w:val="●"/>
      <w:lvlJc w:val="left"/>
      <w:pPr>
        <w:ind w:left="5040" w:hanging="360"/>
      </w:pPr>
    </w:lvl>
    <w:lvl w:ilvl="7" w:tplc="8AFA3A88">
      <w:start w:val="1"/>
      <w:numFmt w:val="bullet"/>
      <w:lvlText w:val="●"/>
      <w:lvlJc w:val="left"/>
      <w:pPr>
        <w:ind w:left="5760" w:hanging="360"/>
      </w:pPr>
    </w:lvl>
    <w:lvl w:ilvl="8" w:tplc="BCB03DDA">
      <w:start w:val="1"/>
      <w:numFmt w:val="bullet"/>
      <w:lvlText w:val="●"/>
      <w:lvlJc w:val="left"/>
      <w:pPr>
        <w:ind w:left="6480" w:hanging="360"/>
      </w:pPr>
    </w:lvl>
  </w:abstractNum>
  <w:abstractNum w:abstractNumId="1" w15:restartNumberingAfterBreak="0">
    <w:nsid w:val="42E91828"/>
    <w:multiLevelType w:val="hybridMultilevel"/>
    <w:tmpl w:val="C2665752"/>
    <w:lvl w:ilvl="0" w:tplc="6E88B872">
      <w:start w:val="1"/>
      <w:numFmt w:val="decimal"/>
      <w:lvlText w:val="%1."/>
      <w:lvlJc w:val="left"/>
      <w:pPr>
        <w:ind w:left="720" w:hanging="360"/>
      </w:pPr>
    </w:lvl>
    <w:lvl w:ilvl="1" w:tplc="71762E82">
      <w:numFmt w:val="decimal"/>
      <w:lvlText w:val=""/>
      <w:lvlJc w:val="left"/>
    </w:lvl>
    <w:lvl w:ilvl="2" w:tplc="96F02282">
      <w:numFmt w:val="decimal"/>
      <w:lvlText w:val=""/>
      <w:lvlJc w:val="left"/>
    </w:lvl>
    <w:lvl w:ilvl="3" w:tplc="5EFC4942">
      <w:numFmt w:val="decimal"/>
      <w:lvlText w:val=""/>
      <w:lvlJc w:val="left"/>
    </w:lvl>
    <w:lvl w:ilvl="4" w:tplc="DFD0EB54">
      <w:numFmt w:val="decimal"/>
      <w:lvlText w:val=""/>
      <w:lvlJc w:val="left"/>
    </w:lvl>
    <w:lvl w:ilvl="5" w:tplc="BA667E14">
      <w:numFmt w:val="decimal"/>
      <w:lvlText w:val=""/>
      <w:lvlJc w:val="left"/>
    </w:lvl>
    <w:lvl w:ilvl="6" w:tplc="64A8D72A">
      <w:numFmt w:val="decimal"/>
      <w:lvlText w:val=""/>
      <w:lvlJc w:val="left"/>
    </w:lvl>
    <w:lvl w:ilvl="7" w:tplc="FE6C243E">
      <w:numFmt w:val="decimal"/>
      <w:lvlText w:val=""/>
      <w:lvlJc w:val="left"/>
    </w:lvl>
    <w:lvl w:ilvl="8" w:tplc="C0B6B854">
      <w:numFmt w:val="decimal"/>
      <w:lvlText w:val=""/>
      <w:lvlJc w:val="left"/>
    </w:lvl>
  </w:abstractNum>
  <w:abstractNum w:abstractNumId="2" w15:restartNumberingAfterBreak="0">
    <w:nsid w:val="57536699"/>
    <w:multiLevelType w:val="hybridMultilevel"/>
    <w:tmpl w:val="8F30CDC6"/>
    <w:lvl w:ilvl="0" w:tplc="D93EB30A">
      <w:start w:val="1"/>
      <w:numFmt w:val="bullet"/>
      <w:lvlText w:val="•"/>
      <w:lvlJc w:val="left"/>
      <w:pPr>
        <w:ind w:left="720" w:hanging="360"/>
      </w:pPr>
    </w:lvl>
    <w:lvl w:ilvl="1" w:tplc="0DD4E8E8">
      <w:start w:val="1"/>
      <w:numFmt w:val="bullet"/>
      <w:lvlText w:val="◦"/>
      <w:lvlJc w:val="left"/>
      <w:pPr>
        <w:ind w:left="1080" w:hanging="360"/>
      </w:pPr>
    </w:lvl>
    <w:lvl w:ilvl="2" w:tplc="964C7B6C">
      <w:numFmt w:val="decimal"/>
      <w:lvlText w:val=""/>
      <w:lvlJc w:val="left"/>
    </w:lvl>
    <w:lvl w:ilvl="3" w:tplc="4A5E8F9C">
      <w:numFmt w:val="decimal"/>
      <w:lvlText w:val=""/>
      <w:lvlJc w:val="left"/>
    </w:lvl>
    <w:lvl w:ilvl="4" w:tplc="C838AA58">
      <w:numFmt w:val="decimal"/>
      <w:lvlText w:val=""/>
      <w:lvlJc w:val="left"/>
    </w:lvl>
    <w:lvl w:ilvl="5" w:tplc="9CAC06CC">
      <w:numFmt w:val="decimal"/>
      <w:lvlText w:val=""/>
      <w:lvlJc w:val="left"/>
    </w:lvl>
    <w:lvl w:ilvl="6" w:tplc="3A5E756C">
      <w:numFmt w:val="decimal"/>
      <w:lvlText w:val=""/>
      <w:lvlJc w:val="left"/>
    </w:lvl>
    <w:lvl w:ilvl="7" w:tplc="3D487E02">
      <w:numFmt w:val="decimal"/>
      <w:lvlText w:val=""/>
      <w:lvlJc w:val="left"/>
    </w:lvl>
    <w:lvl w:ilvl="8" w:tplc="BA525BBC">
      <w:numFmt w:val="decimal"/>
      <w:lvlText w:val=""/>
      <w:lvlJc w:val="left"/>
    </w:lvl>
  </w:abstractNum>
  <w:num w:numId="1" w16cid:durableId="474031144">
    <w:abstractNumId w:val="0"/>
    <w:lvlOverride w:ilvl="0">
      <w:startOverride w:val="1"/>
    </w:lvlOverride>
  </w:num>
  <w:num w:numId="2" w16cid:durableId="191693233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F00"/>
    <w:rsid w:val="00226EF9"/>
    <w:rsid w:val="0057292D"/>
    <w:rsid w:val="00AC0F00"/>
    <w:rsid w:val="00D046E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29427"/>
  <w15:docId w15:val="{677C2506-038E-4C71-87DC-F5AE1D363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404040"/>
        <w:sz w:val="22"/>
        <w:szCs w:val="22"/>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bottom w:val="single" w:sz="4" w:space="4" w:color="2E75B6"/>
      </w:pBdr>
      <w:spacing w:before="360" w:after="180"/>
      <w:outlineLvl w:val="0"/>
    </w:pPr>
    <w:rPr>
      <w:b/>
      <w:bCs/>
      <w:color w:val="2E75B6"/>
      <w:sz w:val="32"/>
      <w:szCs w:val="32"/>
    </w:rPr>
  </w:style>
  <w:style w:type="paragraph" w:styleId="Heading2">
    <w:name w:val="heading 2"/>
    <w:uiPriority w:val="9"/>
    <w:unhideWhenUsed/>
    <w:qFormat/>
    <w:pPr>
      <w:spacing w:before="280" w:after="120"/>
      <w:outlineLvl w:val="1"/>
    </w:pPr>
    <w:rPr>
      <w:b/>
      <w:bCs/>
      <w:color w:val="1F3864"/>
      <w:sz w:val="26"/>
      <w:szCs w:val="26"/>
    </w:rPr>
  </w:style>
  <w:style w:type="paragraph" w:styleId="Heading3">
    <w:name w:val="heading 3"/>
    <w:uiPriority w:val="9"/>
    <w:unhideWhenUsed/>
    <w:qFormat/>
    <w:pPr>
      <w:spacing w:before="200" w:after="80"/>
      <w:outlineLvl w:val="2"/>
    </w:pPr>
    <w:rPr>
      <w:b/>
      <w:bCs/>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autoRedefine/>
    <w:uiPriority w:val="39"/>
    <w:unhideWhenUsed/>
    <w:rsid w:val="00226EF9"/>
    <w:pPr>
      <w:spacing w:after="100"/>
    </w:pPr>
  </w:style>
  <w:style w:type="paragraph" w:styleId="TOC2">
    <w:name w:val="toc 2"/>
    <w:basedOn w:val="Normal"/>
    <w:next w:val="Normal"/>
    <w:autoRedefine/>
    <w:uiPriority w:val="39"/>
    <w:unhideWhenUsed/>
    <w:rsid w:val="00226EF9"/>
    <w:pPr>
      <w:spacing w:after="100"/>
      <w:ind w:left="220"/>
    </w:pPr>
  </w:style>
  <w:style w:type="paragraph" w:styleId="TOC3">
    <w:name w:val="toc 3"/>
    <w:basedOn w:val="Normal"/>
    <w:next w:val="Normal"/>
    <w:autoRedefine/>
    <w:uiPriority w:val="39"/>
    <w:unhideWhenUsed/>
    <w:rsid w:val="00226EF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4406</Words>
  <Characters>26998</Characters>
  <Application>Microsoft Office Word</Application>
  <DocSecurity>0</DocSecurity>
  <Lines>881</Lines>
  <Paragraphs>542</Paragraphs>
  <ScaleCrop>false</ScaleCrop>
  <Company/>
  <LinksUpToDate>false</LinksUpToDate>
  <CharactersWithSpaces>31689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Patrick Mercier</cp:lastModifiedBy>
  <cp:revision>2</cp:revision>
  <dcterms:created xsi:type="dcterms:W3CDTF">2026-03-13T02:57:00Z</dcterms:created>
  <dcterms:modified xsi:type="dcterms:W3CDTF">2026-03-13T03:00:00Z</dcterms:modified>
</cp:coreProperties>
</file>