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1440" w:after="240"/>
      </w:pPr>
      <w:r>
        <w:rPr>
          <w:rFonts w:ascii="Arial" w:cs="Arial" w:eastAsia="Arial" w:hAnsi="Arial"/>
          <w:b/>
          <w:bCs/>
          <w:color w:val="003366"/>
          <w:sz w:val="52"/>
          <w:szCs w:val="52"/>
        </w:rPr>
        <w:t xml:space="preserve">SendMail-PendingRequests.ps1</w:t>
      </w:r>
    </w:p>
    <w:p>
      <w:pPr>
        <w:spacing w:before="0" w:after="120"/>
      </w:pPr>
      <w:r>
        <w:rPr>
          <w:rFonts w:ascii="Arial" w:cs="Arial" w:eastAsia="Arial" w:hAnsi="Arial"/>
          <w:color w:val="444444"/>
          <w:sz w:val="32"/>
          <w:szCs w:val="32"/>
        </w:rPr>
        <w:t xml:space="preserve">Technical Reference &amp; Operations Guide</w:t>
      </w:r>
    </w:p>
    <w:p>
      <w:pPr>
        <w:spacing w:before="0" w:after="60"/>
      </w:pPr>
      <w:r>
        <w:rPr>
          <w:rFonts w:ascii="Arial" w:cs="Arial" w:eastAsia="Arial" w:hAnsi="Arial"/>
          <w:i/>
          <w:iCs/>
          <w:color w:val="666666"/>
          <w:sz w:val="24"/>
          <w:szCs w:val="24"/>
        </w:rPr>
        <w:t xml:space="preserve">NLHS PKI Infrastructure</w:t>
      </w:r>
    </w:p>
    <w:p>
      <w:pPr>
        <w:pBdr>
          <w:bottom w:val="single" w:color="CCCCCC" w:sz="6" w:space="1"/>
        </w:pBdr>
        <w:spacing w:before="120" w:after="120"/>
      </w:pPr>
    </w:p>
    <w:p>
      <w:pPr>
        <w:spacing w:before="60" w:after="120"/>
      </w:pPr>
      <w:r>
        <w:rPr>
          <w:rFonts w:ascii="Arial" w:cs="Arial" w:eastAsia="Arial" w:hAnsi="Arial"/>
          <w:sz w:val="22"/>
          <w:szCs w:val="22"/>
        </w:rPr>
        <w:t xml:space="preserve">Script: </w:t>
      </w:r>
      <w:r>
        <w:rPr>
          <w:rFonts w:ascii="Courier New" w:cs="Courier New" w:eastAsia="Courier New" w:hAnsi="Courier New"/>
          <w:color w:val="333333"/>
          <w:sz w:val="20"/>
          <w:szCs w:val="20"/>
        </w:rPr>
        <w:t xml:space="preserve">E:\PKI\Scripts\SendMail-PendingRequests.ps1</w:t>
      </w:r>
    </w:p>
    <w:p>
      <w:pPr>
        <w:spacing w:before="60" w:after="120"/>
      </w:pPr>
      <w:r>
        <w:rPr>
          <w:rFonts w:ascii="Arial" w:cs="Arial" w:eastAsia="Arial" w:hAnsi="Arial"/>
          <w:sz w:val="22"/>
          <w:szCs w:val="22"/>
        </w:rPr>
        <w:t xml:space="preserve">Task XML: </w:t>
      </w:r>
      <w:r>
        <w:rPr>
          <w:rFonts w:ascii="Courier New" w:cs="Courier New" w:eastAsia="Courier New" w:hAnsi="Courier New"/>
          <w:color w:val="333333"/>
          <w:sz w:val="20"/>
          <w:szCs w:val="20"/>
        </w:rPr>
        <w:t xml:space="preserve">PKI-NotifyPendingRequest.xml</w:t>
      </w:r>
    </w:p>
    <w:p>
      <w:pPr>
        <w:spacing w:before="60" w:after="120"/>
      </w:pPr>
      <w:r>
        <w:rPr>
          <w:rFonts w:ascii="Arial" w:cs="Arial" w:eastAsia="Arial" w:hAnsi="Arial"/>
          <w:sz w:val="22"/>
          <w:szCs w:val="22"/>
        </w:rPr>
        <w:t xml:space="preserve">Scheduled Task: </w:t>
      </w:r>
      <w:r>
        <w:rPr>
          <w:rFonts w:ascii="Courier New" w:cs="Courier New" w:eastAsia="Courier New" w:hAnsi="Courier New"/>
          <w:color w:val="333333"/>
          <w:sz w:val="20"/>
          <w:szCs w:val="20"/>
        </w:rPr>
        <w:t xml:space="preserve">\PKI\Notify Pending Certificate Request</w:t>
      </w:r>
    </w:p>
    <w:p>
      <w:pPr>
        <w:spacing w:before="60" w:after="120"/>
      </w:pPr>
      <w:r>
        <w:rPr>
          <w:rFonts w:ascii="Arial" w:cs="Arial" w:eastAsia="Arial" w:hAnsi="Arial"/>
          <w:sz w:val="22"/>
          <w:szCs w:val="22"/>
        </w:rPr>
        <w:t xml:space="preserve">Trigger: </w:t>
      </w:r>
      <w:r>
        <w:rPr>
          <w:rFonts w:ascii="Arial" w:cs="Arial" w:eastAsia="Arial" w:hAnsi="Arial"/>
          <w:sz w:val="22"/>
          <w:szCs w:val="22"/>
        </w:rPr>
        <w:t xml:space="preserve">Windows Security event 4886 -- fires once per inbound certificate request</w:t>
      </w:r>
    </w:p>
    <w:p>
      <w:pPr>
        <w:spacing w:before="60" w:after="120"/>
      </w:pPr>
      <w:r>
        <w:rPr>
          <w:rFonts w:ascii="Arial" w:cs="Arial" w:eastAsia="Arial" w:hAnsi="Arial"/>
          <w:sz w:val="22"/>
          <w:szCs w:val="22"/>
        </w:rPr>
        <w:t xml:space="preserve">Sender address: </w:t>
      </w:r>
      <w:r>
        <w:rPr>
          <w:rFonts w:ascii="Courier New" w:cs="Courier New" w:eastAsia="Courier New" w:hAnsi="Courier New"/>
          <w:color w:val="333333"/>
          <w:sz w:val="20"/>
          <w:szCs w:val="20"/>
        </w:rPr>
        <w:t xml:space="preserve">PKIv2@NLHS.ca</w:t>
      </w:r>
    </w:p>
    <w:p>
      <w:pPr>
        <w:spacing w:before="60" w:after="120"/>
      </w:pPr>
      <w:r>
        <w:rPr>
          <w:rFonts w:ascii="Arial" w:cs="Arial" w:eastAsia="Arial" w:hAnsi="Arial"/>
          <w:sz w:val="22"/>
          <w:szCs w:val="22"/>
        </w:rPr>
        <w:t xml:space="preserve">PowerShell: </w:t>
      </w:r>
      <w:r>
        <w:rPr>
          <w:rFonts w:ascii="Arial" w:cs="Arial" w:eastAsia="Arial" w:hAnsi="Arial"/>
          <w:sz w:val="22"/>
          <w:szCs w:val="22"/>
        </w:rPr>
        <w:t xml:space="preserve">5.1 or later required</w:t>
      </w:r>
    </w:p>
    <w:p>
      <w:pPr>
        <w:pBdr>
          <w:bottom w:val="single" w:color="CCCCCC" w:sz="6" w:space="1"/>
        </w:pBdr>
        <w:spacing w:before="120" w:after="120"/>
      </w:pPr>
    </w:p>
    <w:p>
      <w:pPr>
        <w:pStyle w:val="Heading1"/>
        <w:spacing w:before="300" w:after="120"/>
      </w:pPr>
      <w:r>
        <w:rPr>
          <w:rFonts w:ascii="Arial" w:cs="Arial" w:eastAsia="Arial" w:hAnsi="Arial"/>
          <w:b/>
          <w:bCs/>
          <w:color w:val="003366"/>
          <w:sz w:val="32"/>
          <w:szCs w:val="32"/>
        </w:rPr>
        <w:t xml:space="preserve">1. Overview</w:t>
      </w:r>
    </w:p>
    <w:p>
      <w:pPr>
        <w:spacing w:before="60" w:after="120"/>
      </w:pPr>
      <w:r>
        <w:rPr>
          <w:rFonts w:ascii="Arial" w:cs="Arial" w:eastAsia="Arial" w:hAnsi="Arial"/>
          <w:sz w:val="22"/>
          <w:szCs w:val="22"/>
        </w:rPr>
        <w:t xml:space="preserve">SendMail-PendingRequests.ps1 sends a real-time email notification whenever a new certificate request enters the Pending state on the NLHS Issuing CA. The script is event-driven -- a scheduled task fires on a Windows Security audit event the moment a request is received, so approvers are notified within seconds rather than waiting for a polling interval.</w:t>
      </w:r>
    </w:p>
    <w:p>
      <w:pPr>
        <w:spacing w:before="60" w:after="120"/>
      </w:pPr>
      <w:r>
        <w:rPr>
          <w:rFonts w:ascii="Arial" w:cs="Arial" w:eastAsia="Arial" w:hAnsi="Arial"/>
          <w:sz w:val="22"/>
          <w:szCs w:val="22"/>
        </w:rPr>
        <w:t xml:space="preserve">The script guarantees exactly one email per request regardless of how many times the task trigger fires. This is achieved by maintaining a persistent state file of all Request IDs that have already been notified. Even if the trigger fires multiple times for the same request, the deduplication logic ensures only a single notification is sent.</w:t>
      </w:r>
    </w:p>
    <w:p>
      <w:pPr>
        <w:pStyle w:val="Heading2"/>
        <w:spacing w:before="240" w:after="80"/>
      </w:pPr>
      <w:r>
        <w:rPr>
          <w:rFonts w:ascii="Arial" w:cs="Arial" w:eastAsia="Arial" w:hAnsi="Arial"/>
          <w:b/>
          <w:bCs/>
          <w:color w:val="003366"/>
          <w:sz w:val="26"/>
          <w:szCs w:val="26"/>
        </w:rPr>
        <w:t xml:space="preserve">1.1 Key Design Principles</w:t>
      </w:r>
    </w:p>
    <w:p>
      <w:pPr>
        <w:pStyle w:val="ListParagraph"/>
        <w:numPr>
          <w:ilvl w:val="0"/>
          <w:numId w:val="2"/>
        </w:numPr>
        <w:spacing w:before="40" w:after="40"/>
      </w:pPr>
      <w:r>
        <w:rPr>
          <w:rFonts w:ascii="Arial" w:cs="Arial" w:eastAsia="Arial" w:hAnsi="Arial"/>
          <w:b/>
          <w:bCs/>
          <w:sz w:val="22"/>
          <w:szCs w:val="22"/>
        </w:rPr>
        <w:t xml:space="preserve">Event-driven, not polled. </w:t>
      </w:r>
      <w:r>
        <w:rPr>
          <w:rFonts w:ascii="Arial" w:cs="Arial" w:eastAsia="Arial" w:hAnsi="Arial"/>
          <w:sz w:val="22"/>
          <w:szCs w:val="22"/>
        </w:rPr>
        <w:t xml:space="preserve">The scheduled task fires on Security event 4886 ("Certificate Services received a certificate request"), which is written exactly once per inbound request. Notifications arrive in near real-time.</w:t>
      </w:r>
    </w:p>
    <w:p>
      <w:pPr>
        <w:pStyle w:val="ListParagraph"/>
        <w:numPr>
          <w:ilvl w:val="0"/>
          <w:numId w:val="2"/>
        </w:numPr>
        <w:spacing w:before="40" w:after="40"/>
      </w:pPr>
      <w:r>
        <w:rPr>
          <w:rFonts w:ascii="Arial" w:cs="Arial" w:eastAsia="Arial" w:hAnsi="Arial"/>
          <w:b/>
          <w:bCs/>
          <w:sz w:val="22"/>
          <w:szCs w:val="22"/>
        </w:rPr>
        <w:t xml:space="preserve">Deduplication via state file. </w:t>
      </w:r>
      <w:r>
        <w:rPr>
          <w:rFonts w:ascii="Arial" w:cs="Arial" w:eastAsia="Arial" w:hAnsi="Arial"/>
          <w:sz w:val="22"/>
          <w:szCs w:val="22"/>
        </w:rPr>
        <w:t xml:space="preserve">Every Request ID that has been notified is persisted to a state file. On each run the script only emails IDs not already present, making repeated triggers safe.</w:t>
      </w:r>
    </w:p>
    <w:p>
      <w:pPr>
        <w:pStyle w:val="ListParagraph"/>
        <w:numPr>
          <w:ilvl w:val="0"/>
          <w:numId w:val="2"/>
        </w:numPr>
        <w:spacing w:before="40" w:after="40"/>
      </w:pPr>
      <w:r>
        <w:rPr>
          <w:rFonts w:ascii="Arial" w:cs="Arial" w:eastAsia="Arial" w:hAnsi="Arial"/>
          <w:b/>
          <w:bCs/>
          <w:sz w:val="22"/>
          <w:szCs w:val="22"/>
        </w:rPr>
        <w:t xml:space="preserve">State file only updated on successful send. </w:t>
      </w:r>
      <w:r>
        <w:rPr>
          <w:rFonts w:ascii="Arial" w:cs="Arial" w:eastAsia="Arial" w:hAnsi="Arial"/>
          <w:sz w:val="22"/>
          <w:szCs w:val="22"/>
        </w:rPr>
        <w:t xml:space="preserve">If SMTP fails, the Request ID is not written to the state file. The next trigger will re-attempt notification.</w:t>
      </w:r>
    </w:p>
    <w:p>
      <w:pPr>
        <w:pStyle w:val="ListParagraph"/>
        <w:numPr>
          <w:ilvl w:val="0"/>
          <w:numId w:val="2"/>
        </w:numPr>
        <w:spacing w:before="40" w:after="40"/>
      </w:pPr>
      <w:r>
        <w:rPr>
          <w:rFonts w:ascii="Arial" w:cs="Arial" w:eastAsia="Arial" w:hAnsi="Arial"/>
          <w:b/>
          <w:bCs/>
          <w:sz w:val="22"/>
          <w:szCs w:val="22"/>
        </w:rPr>
        <w:t xml:space="preserve">Live CA database query. </w:t>
      </w:r>
      <w:r>
        <w:rPr>
          <w:rFonts w:ascii="Arial" w:cs="Arial" w:eastAsia="Arial" w:hAnsi="Arial"/>
          <w:sz w:val="22"/>
          <w:szCs w:val="22"/>
        </w:rPr>
        <w:t xml:space="preserve">Rather than parsing event message text, the script queries certutil for all currently-pending requests and cross-references the state file. This ensures emails always contain current, accurate data.</w:t>
      </w:r>
    </w:p>
    <w:p>
      <w:pPr>
        <w:pStyle w:val="ListParagraph"/>
        <w:numPr>
          <w:ilvl w:val="0"/>
          <w:numId w:val="2"/>
        </w:numPr>
        <w:spacing w:before="40" w:after="40"/>
      </w:pPr>
      <w:r>
        <w:rPr>
          <w:rFonts w:ascii="Arial" w:cs="Arial" w:eastAsia="Arial" w:hAnsi="Arial"/>
          <w:b/>
          <w:bCs/>
          <w:sz w:val="22"/>
          <w:szCs w:val="22"/>
        </w:rPr>
        <w:t xml:space="preserve">SYSTEM context. </w:t>
      </w:r>
      <w:r>
        <w:rPr>
          <w:rFonts w:ascii="Arial" w:cs="Arial" w:eastAsia="Arial" w:hAnsi="Arial"/>
          <w:sz w:val="22"/>
          <w:szCs w:val="22"/>
        </w:rPr>
        <w:t xml:space="preserve">Runs under the local SYSTEM account (S-1-5-18). No service account credentials required.</w:t>
      </w:r>
    </w:p>
    <w:p>
      <w:pPr>
        <w:pStyle w:val="Heading1"/>
        <w:spacing w:before="300" w:after="120"/>
      </w:pPr>
      <w:r>
        <w:rPr>
          <w:rFonts w:ascii="Arial" w:cs="Arial" w:eastAsia="Arial" w:hAnsi="Arial"/>
          <w:b/>
          <w:bCs/>
          <w:color w:val="003366"/>
          <w:sz w:val="32"/>
          <w:szCs w:val="32"/>
        </w:rPr>
        <w:t xml:space="preserve">2. How It Works</w:t>
      </w:r>
    </w:p>
    <w:p>
      <w:pPr>
        <w:pStyle w:val="Heading2"/>
        <w:spacing w:before="240" w:after="80"/>
      </w:pPr>
      <w:r>
        <w:rPr>
          <w:rFonts w:ascii="Arial" w:cs="Arial" w:eastAsia="Arial" w:hAnsi="Arial"/>
          <w:b/>
          <w:bCs/>
          <w:color w:val="003366"/>
          <w:sz w:val="26"/>
          <w:szCs w:val="26"/>
        </w:rPr>
        <w:t xml:space="preserve">2.1 Execution Flow</w:t>
      </w:r>
    </w:p>
    <w:p>
      <w:pPr>
        <w:pStyle w:val="ListParagraph"/>
        <w:numPr>
          <w:ilvl w:val="0"/>
          <w:numId w:val="2"/>
        </w:numPr>
        <w:spacing w:before="40" w:after="40"/>
      </w:pPr>
      <w:r>
        <w:rPr>
          <w:rFonts w:ascii="Arial" w:cs="Arial" w:eastAsia="Arial" w:hAnsi="Arial"/>
          <w:sz w:val="22"/>
          <w:szCs w:val="22"/>
        </w:rPr>
        <w:t xml:space="preserve">Reads the CA name from the Windows registry (HKLM:\SYSTEM\CurrentControlSet\Services\CertSvc\Configuration, key: Active).</w:t>
      </w:r>
    </w:p>
    <w:p>
      <w:pPr>
        <w:pStyle w:val="ListParagraph"/>
        <w:numPr>
          <w:ilvl w:val="0"/>
          <w:numId w:val="2"/>
        </w:numPr>
        <w:spacing w:before="40" w:after="40"/>
      </w:pPr>
      <w:r>
        <w:rPr>
          <w:rFonts w:ascii="Arial" w:cs="Arial" w:eastAsia="Arial" w:hAnsi="Arial"/>
          <w:sz w:val="22"/>
          <w:szCs w:val="22"/>
        </w:rPr>
        <w:t xml:space="preserve">Loads the state file (</w:t>
      </w:r>
      <w:r>
        <w:rPr>
          <w:rFonts w:ascii="Courier New" w:cs="Courier New" w:eastAsia="Courier New" w:hAnsi="Courier New"/>
          <w:color w:val="333333"/>
          <w:sz w:val="20"/>
          <w:szCs w:val="20"/>
        </w:rPr>
        <w:t xml:space="preserve">E:\PKI\Scripts\PendingNotified.txt</w:t>
      </w:r>
      <w:r>
        <w:rPr>
          <w:rFonts w:ascii="Arial" w:cs="Arial" w:eastAsia="Arial" w:hAnsi="Arial"/>
          <w:sz w:val="22"/>
          <w:szCs w:val="22"/>
        </w:rPr>
        <w:t xml:space="preserve">) into a HashSet&lt;string&gt; of previously-notified Request IDs. If the file does not exist the HashSet starts empty.</w:t>
      </w:r>
    </w:p>
    <w:p>
      <w:pPr>
        <w:pStyle w:val="ListParagraph"/>
        <w:numPr>
          <w:ilvl w:val="0"/>
          <w:numId w:val="2"/>
        </w:numPr>
        <w:spacing w:before="40" w:after="40"/>
      </w:pPr>
      <w:r>
        <w:rPr>
          <w:rFonts w:ascii="Arial" w:cs="Arial" w:eastAsia="Arial" w:hAnsi="Arial"/>
          <w:sz w:val="22"/>
          <w:szCs w:val="22"/>
        </w:rPr>
        <w:t xml:space="preserve">Runs </w:t>
      </w:r>
      <w:r>
        <w:rPr>
          <w:rFonts w:ascii="Courier New" w:cs="Courier New" w:eastAsia="Courier New" w:hAnsi="Courier New"/>
          <w:color w:val="333333"/>
          <w:sz w:val="20"/>
          <w:szCs w:val="20"/>
        </w:rPr>
        <w:t xml:space="preserve">certutil -view -restrict "Disposition=9"</w:t>
      </w:r>
      <w:r>
        <w:rPr>
          <w:rFonts w:ascii="Arial" w:cs="Arial" w:eastAsia="Arial" w:hAnsi="Arial"/>
          <w:sz w:val="22"/>
          <w:szCs w:val="22"/>
        </w:rPr>
        <w:t xml:space="preserve"> to retrieve all currently-pending requests from the CA database.</w:t>
      </w:r>
    </w:p>
    <w:p>
      <w:pPr>
        <w:pStyle w:val="ListParagraph"/>
        <w:numPr>
          <w:ilvl w:val="0"/>
          <w:numId w:val="2"/>
        </w:numPr>
        <w:spacing w:before="40" w:after="40"/>
      </w:pPr>
      <w:r>
        <w:rPr>
          <w:rFonts w:ascii="Arial" w:cs="Arial" w:eastAsia="Arial" w:hAnsi="Arial"/>
          <w:sz w:val="22"/>
          <w:szCs w:val="22"/>
        </w:rPr>
        <w:t xml:space="preserve">Filters the certutil results to only those Request IDs not already present in the HashSet.</w:t>
      </w:r>
    </w:p>
    <w:p>
      <w:pPr>
        <w:pStyle w:val="ListParagraph"/>
        <w:numPr>
          <w:ilvl w:val="0"/>
          <w:numId w:val="2"/>
        </w:numPr>
        <w:spacing w:before="40" w:after="40"/>
      </w:pPr>
      <w:r>
        <w:rPr>
          <w:rFonts w:ascii="Arial" w:cs="Arial" w:eastAsia="Arial" w:hAnsi="Arial"/>
          <w:sz w:val="22"/>
          <w:szCs w:val="22"/>
        </w:rPr>
        <w:t xml:space="preserve">If no new requests are found, exits silently.</w:t>
      </w:r>
    </w:p>
    <w:p>
      <w:pPr>
        <w:pStyle w:val="ListParagraph"/>
        <w:numPr>
          <w:ilvl w:val="0"/>
          <w:numId w:val="2"/>
        </w:numPr>
        <w:spacing w:before="40" w:after="40"/>
      </w:pPr>
      <w:r>
        <w:rPr>
          <w:rFonts w:ascii="Arial" w:cs="Arial" w:eastAsia="Arial" w:hAnsi="Arial"/>
          <w:sz w:val="22"/>
          <w:szCs w:val="22"/>
        </w:rPr>
        <w:t xml:space="preserve">Builds an HTML email listing the new pending requests and sends it.</w:t>
      </w:r>
    </w:p>
    <w:p>
      <w:pPr>
        <w:pStyle w:val="ListParagraph"/>
        <w:numPr>
          <w:ilvl w:val="0"/>
          <w:numId w:val="2"/>
        </w:numPr>
        <w:spacing w:before="40" w:after="40"/>
      </w:pPr>
      <w:r>
        <w:rPr>
          <w:rFonts w:ascii="Arial" w:cs="Arial" w:eastAsia="Arial" w:hAnsi="Arial"/>
          <w:sz w:val="22"/>
          <w:szCs w:val="22"/>
        </w:rPr>
        <w:t xml:space="preserve">On successful send, appends the new Request IDs to the state file.</w:t>
      </w:r>
    </w:p>
    <w:p>
      <w:pPr>
        <w:pStyle w:val="Heading2"/>
        <w:spacing w:before="240" w:after="80"/>
      </w:pPr>
      <w:r>
        <w:rPr>
          <w:rFonts w:ascii="Arial" w:cs="Arial" w:eastAsia="Arial" w:hAnsi="Arial"/>
          <w:b/>
          <w:bCs/>
          <w:color w:val="003366"/>
          <w:sz w:val="26"/>
          <w:szCs w:val="26"/>
        </w:rPr>
        <w:t xml:space="preserve">2.2 The Trigger -- Security Event 4886</w:t>
      </w:r>
    </w:p>
    <w:p>
      <w:pPr>
        <w:spacing w:before="60" w:after="120"/>
      </w:pPr>
      <w:r>
        <w:rPr>
          <w:rFonts w:ascii="Arial" w:cs="Arial" w:eastAsia="Arial" w:hAnsi="Arial"/>
          <w:sz w:val="22"/>
          <w:szCs w:val="22"/>
        </w:rPr>
        <w:t xml:space="preserve">The scheduled task fires on Windows Security audit event 4886. This event was chosen specifically because it fires exactly once per request submission, solving a problem with the previous implementation that used a different event and fired more than ten times per request.</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Property</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Detail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Event ID</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4886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Log</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Security</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Provider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Microsoft-Windows-Security-Auditing</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Description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Certificate Services received a certificate request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Fires when</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The CA receives and begins processing one inbound request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Fire 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Exactly once per request submission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Requires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Security audit subcategory "Certification Services" enabled for Success events</w:t>
            </w:r>
          </w:p>
        </w:tc>
      </w:tr>
    </w:tbl>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A 10-second delay (PT10S) is configured between the event firing and the script launching. This gives ADCS time to fully write the pending record to the CA database before certutil queries it.</w:t>
      </w:r>
    </w:p>
    <w:p>
      <w:pPr>
        <w:shd w:fill="D5E8F0" w:val="clear"/>
        <w:spacing w:before="60" w:after="120"/>
        <w:ind w:left="360" w:right="360"/>
      </w:pPr>
      <w:r>
        <w:rPr>
          <w:rFonts w:ascii="Arial" w:cs="Arial" w:eastAsia="Arial" w:hAnsi="Arial"/>
          <w:b/>
          <w:bCs/>
          <w:color w:val="003366"/>
          <w:sz w:val="22"/>
          <w:szCs w:val="22"/>
        </w:rPr>
        <w:t xml:space="preserve">Note: </w:t>
      </w:r>
      <w:r>
        <w:rPr>
          <w:rFonts w:ascii="Arial" w:cs="Arial" w:eastAsia="Arial" w:hAnsi="Arial"/>
          <w:sz w:val="22"/>
          <w:szCs w:val="22"/>
        </w:rPr>
        <w:t xml:space="preserve">A fallback trigger using Application log event 53 (written by the CertSvc provider itself) is included as a commented-out block in the XML. Event 53 also fires once per request and does not require audit policy configuration. Use it if the Security audit approach is unavailable in your environment.</w:t>
      </w:r>
    </w:p>
    <w:p>
      <w:pPr>
        <w:pStyle w:val="Heading2"/>
        <w:spacing w:before="240" w:after="80"/>
      </w:pPr>
      <w:r>
        <w:rPr>
          <w:rFonts w:ascii="Arial" w:cs="Arial" w:eastAsia="Arial" w:hAnsi="Arial"/>
          <w:b/>
          <w:bCs/>
          <w:color w:val="003366"/>
          <w:sz w:val="26"/>
          <w:szCs w:val="26"/>
        </w:rPr>
        <w:t xml:space="preserve">2.3 The certutil Query</w:t>
      </w:r>
    </w:p>
    <w:p>
      <w:pPr>
        <w:spacing w:before="60" w:after="120"/>
      </w:pPr>
      <w:r>
        <w:rPr>
          <w:rFonts w:ascii="Arial" w:cs="Arial" w:eastAsia="Arial" w:hAnsi="Arial"/>
          <w:sz w:val="22"/>
          <w:szCs w:val="22"/>
        </w:rPr>
        <w:t xml:space="preserve">The script queries the CA for all currently-pending requests in a single call:</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certutil -view -restrict "Disposition=9"</w:t>
      </w:r>
    </w:p>
    <w:p>
      <w:pPr>
        <w:shd w:fill="F5F5F5" w:val="clear"/>
        <w:spacing w:before="0" w:after="0"/>
        <w:ind w:left="360"/>
      </w:pPr>
      <w:r>
        <w:rPr>
          <w:rFonts w:ascii="Courier New" w:cs="Courier New" w:eastAsia="Courier New" w:hAnsi="Courier New"/>
          <w:color w:val="333333"/>
          <w:sz w:val="18"/>
          <w:szCs w:val="18"/>
        </w:rPr>
        <w:t xml:space="preserve">  -out "RequestID,RequesterName,CommonName,OrgUnit"</w:t>
      </w:r>
    </w:p>
    <w:p>
      <w:pPr>
        <w:shd w:fill="F5F5F5" w:val="clear"/>
        <w:spacing w:before="0" w:after="0"/>
        <w:ind w:left="360"/>
      </w:pPr>
      <w:r>
        <w:rPr>
          <w:rFonts w:ascii="Courier New" w:cs="Courier New" w:eastAsia="Courier New" w:hAnsi="Courier New"/>
          <w:color w:val="333333"/>
          <w:sz w:val="18"/>
          <w:szCs w:val="18"/>
        </w:rPr>
        <w:t xml:space="preserve">  csv</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Disposition=9 is the ADCS internal code for the Pending state. The four requested fields and the CSV column names certutil emits for them are:</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certutil -out Field</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CSV Column Header (Localized Name)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RequestID</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Issued Request ID</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RequesterName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Requester Name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CommonName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Issued Common Name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OrgUnit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Issued Organization Unit</w:t>
            </w:r>
          </w:p>
        </w:tc>
      </w:tr>
    </w:tbl>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The CSV output is written to a temporary file, parsed with Import-Csv, and the temp file is immediately deleted. This happens in all cases -- success, empty result, or error.</w:t>
      </w:r>
    </w:p>
    <w:p>
      <w:pPr>
        <w:pStyle w:val="Heading2"/>
        <w:spacing w:before="240" w:after="80"/>
      </w:pPr>
      <w:r>
        <w:rPr>
          <w:rFonts w:ascii="Arial" w:cs="Arial" w:eastAsia="Arial" w:hAnsi="Arial"/>
          <w:b/>
          <w:bCs/>
          <w:color w:val="003366"/>
          <w:sz w:val="26"/>
          <w:szCs w:val="26"/>
        </w:rPr>
        <w:t xml:space="preserve">2.4 Deduplication</w:t>
      </w:r>
    </w:p>
    <w:p>
      <w:pPr>
        <w:spacing w:before="60" w:after="120"/>
      </w:pPr>
      <w:r>
        <w:rPr>
          <w:rFonts w:ascii="Arial" w:cs="Arial" w:eastAsia="Arial" w:hAnsi="Arial"/>
          <w:sz w:val="22"/>
          <w:szCs w:val="22"/>
        </w:rPr>
        <w:t xml:space="preserve">The state file at </w:t>
      </w:r>
      <w:r>
        <w:rPr>
          <w:rFonts w:ascii="Courier New" w:cs="Courier New" w:eastAsia="Courier New" w:hAnsi="Courier New"/>
          <w:color w:val="333333"/>
          <w:sz w:val="20"/>
          <w:szCs w:val="20"/>
        </w:rPr>
        <w:t xml:space="preserve">E:\PKI\Scripts\PendingNotified.txt</w:t>
      </w:r>
      <w:r>
        <w:rPr>
          <w:rFonts w:ascii="Arial" w:cs="Arial" w:eastAsia="Arial" w:hAnsi="Arial"/>
          <w:sz w:val="22"/>
          <w:szCs w:val="22"/>
        </w:rPr>
        <w:t xml:space="preserve"> contains one numeric Request ID per line:</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1042</w:t>
      </w:r>
    </w:p>
    <w:p>
      <w:pPr>
        <w:shd w:fill="F5F5F5" w:val="clear"/>
        <w:spacing w:before="0" w:after="0"/>
        <w:ind w:left="360"/>
      </w:pPr>
      <w:r>
        <w:rPr>
          <w:rFonts w:ascii="Courier New" w:cs="Courier New" w:eastAsia="Courier New" w:hAnsi="Courier New"/>
          <w:color w:val="333333"/>
          <w:sz w:val="18"/>
          <w:szCs w:val="18"/>
        </w:rPr>
        <w:t xml:space="preserve">1043</w:t>
      </w:r>
    </w:p>
    <w:p>
      <w:pPr>
        <w:shd w:fill="F5F5F5" w:val="clear"/>
        <w:spacing w:before="0" w:after="0"/>
        <w:ind w:left="360"/>
      </w:pPr>
      <w:r>
        <w:rPr>
          <w:rFonts w:ascii="Courier New" w:cs="Courier New" w:eastAsia="Courier New" w:hAnsi="Courier New"/>
          <w:color w:val="333333"/>
          <w:sz w:val="18"/>
          <w:szCs w:val="18"/>
        </w:rPr>
        <w:t xml:space="preserve">1107</w:t>
      </w:r>
    </w:p>
    <w:p>
      <w:pPr>
        <w:shd w:fill="F5F5F5" w:val="clear"/>
        <w:spacing w:before="0" w:after="0"/>
        <w:ind w:left="360"/>
      </w:pPr>
      <w:r>
        <w:rPr>
          <w:rFonts w:ascii="Courier New" w:cs="Courier New" w:eastAsia="Courier New" w:hAnsi="Courier New"/>
          <w:color w:val="333333"/>
          <w:sz w:val="18"/>
          <w:szCs w:val="18"/>
        </w:rPr>
        <w:t xml:space="preserve">1108</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At startup the file is read into a HashSet&lt;string&gt;. After certutil returns the current pending list, each row is evaluated against two conditions:</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$id -match '^\d+$'              # must be a pure numeric ID (filters certutil summary lines)</w:t>
      </w:r>
    </w:p>
    <w:p>
      <w:pPr>
        <w:shd w:fill="F5F5F5" w:val="clear"/>
        <w:spacing w:before="0" w:after="0"/>
        <w:ind w:left="360"/>
      </w:pPr>
      <w:r>
        <w:rPr>
          <w:rFonts w:ascii="Courier New" w:cs="Courier New" w:eastAsia="Courier New" w:hAnsi="Courier New"/>
          <w:color w:val="333333"/>
          <w:sz w:val="18"/>
          <w:szCs w:val="18"/>
        </w:rPr>
        <w:t xml:space="preserve">-not $notifiedIDs.Contains($id)  # must not already be in the state file</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Only rows passing both checks are included in the email. After a successful send, new IDs are appended with Add-Content -- existing entries are never modified or overwritten.</w:t>
      </w:r>
    </w:p>
    <w:p>
      <w:pPr>
        <w:spacing w:before="60" w:after="120"/>
      </w:pPr>
      <w:r>
        <w:rPr>
          <w:rFonts w:ascii="Arial" w:cs="Arial" w:eastAsia="Arial" w:hAnsi="Arial"/>
          <w:sz w:val="22"/>
          <w:szCs w:val="22"/>
        </w:rPr>
        <w:t xml:space="preserve">The state file grows permanently as requests accumulate. This is by design -- it is the authoritative record of what has been notified. The file remains small (a few KB per thousand entries) even on a busy CA over several years.</w:t>
      </w:r>
    </w:p>
    <w:p>
      <w:pPr>
        <w:pStyle w:val="Heading2"/>
        <w:spacing w:before="240" w:after="80"/>
      </w:pPr>
      <w:r>
        <w:rPr>
          <w:rFonts w:ascii="Arial" w:cs="Arial" w:eastAsia="Arial" w:hAnsi="Arial"/>
          <w:b/>
          <w:bCs/>
          <w:color w:val="003366"/>
          <w:sz w:val="26"/>
          <w:szCs w:val="26"/>
        </w:rPr>
        <w:t xml:space="preserve">2.5 Email Format</w:t>
      </w:r>
    </w:p>
    <w:p>
      <w:pPr>
        <w:spacing w:before="60" w:after="120"/>
      </w:pPr>
      <w:r>
        <w:rPr>
          <w:rFonts w:ascii="Arial" w:cs="Arial" w:eastAsia="Arial" w:hAnsi="Arial"/>
          <w:sz w:val="22"/>
          <w:szCs w:val="22"/>
        </w:rPr>
        <w:t xml:space="preserve">Sender: </w:t>
      </w:r>
      <w:r>
        <w:rPr>
          <w:rFonts w:ascii="Courier New" w:cs="Courier New" w:eastAsia="Courier New" w:hAnsi="Courier New"/>
          <w:color w:val="333333"/>
          <w:sz w:val="20"/>
          <w:szCs w:val="20"/>
        </w:rPr>
        <w:t xml:space="preserve">PKIv2@NLHS.ca</w:t>
      </w:r>
    </w:p>
    <w:p>
      <w:pPr>
        <w:spacing w:before="60" w:after="120"/>
      </w:pPr>
      <w:r>
        <w:rPr>
          <w:rFonts w:ascii="Arial" w:cs="Arial" w:eastAsia="Arial" w:hAnsi="Arial"/>
          <w:sz w:val="22"/>
          <w:szCs w:val="22"/>
        </w:rPr>
        <w:t xml:space="preserve">Subject:</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New certificate request(s) pending approval on NLHS Issuing CA 02</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The body contains a single HTML table listing only the requests that are new since the last notification. It does not list all pending requests -- only the newly-arrived ones. Columns are Request ID, Requester Name, Common Name, and Org Unit.</w:t>
      </w:r>
    </w:p>
    <w:p>
      <w:pPr>
        <w:pStyle w:val="Heading1"/>
        <w:spacing w:before="300" w:after="120"/>
      </w:pPr>
      <w:r>
        <w:rPr>
          <w:rFonts w:ascii="Arial" w:cs="Arial" w:eastAsia="Arial" w:hAnsi="Arial"/>
          <w:b/>
          <w:bCs/>
          <w:color w:val="003366"/>
          <w:sz w:val="32"/>
          <w:szCs w:val="32"/>
        </w:rPr>
        <w:t xml:space="preserve">3. Configuration</w:t>
      </w:r>
    </w:p>
    <w:p>
      <w:pPr>
        <w:spacing w:before="60" w:after="120"/>
      </w:pPr>
      <w:r>
        <w:rPr>
          <w:rFonts w:ascii="Arial" w:cs="Arial" w:eastAsia="Arial" w:hAnsi="Arial"/>
          <w:sz w:val="22"/>
          <w:szCs w:val="22"/>
        </w:rPr>
        <w:t xml:space="preserve">All configuration is held in variables at the top of the script. There are no command-line parameters -- this script is designed to run unattended from the scheduled task with no arguments.</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Variable</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Description / Current Value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$from</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sender address. Current value: PKIv2@NLHS.ca</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$to</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Recipient array. Current value: patrick.mercier, scott.howse, mark.murphy, PKI-CertManagers, PKI-Approvers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$smtpServer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relay hostname. Current value: webmail.nlhealthservices.ca</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$smtpPort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SMTP port. Current value: 25</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$scriptPath</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Temp directory for certutil CSV output. Current value: E:\PKI\Scripts\Temp</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$stateFile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Deduplication state file path. Current value: E:\PKI\Scripts\PendingNotified.txt</w:t>
            </w:r>
          </w:p>
        </w:tc>
      </w:tr>
    </w:tbl>
    <w:p>
      <w:pPr>
        <w:spacing w:before="80" w:after="80"/>
      </w:pPr>
      <w:r>
        <w:rPr>
          <w:rFonts w:ascii="Arial" w:cs="Arial" w:eastAsia="Arial" w:hAnsi="Arial"/>
          <w:sz w:val="22"/>
          <w:szCs w:val="22"/>
        </w:rPr>
        <w:t xml:space="preserve"/>
      </w:r>
    </w:p>
    <w:p>
      <w:pPr>
        <w:shd w:fill="D5E8F0" w:val="clear"/>
        <w:spacing w:before="60" w:after="120"/>
        <w:ind w:left="360" w:right="360"/>
      </w:pPr>
      <w:r>
        <w:rPr>
          <w:rFonts w:ascii="Arial" w:cs="Arial" w:eastAsia="Arial" w:hAnsi="Arial"/>
          <w:b/>
          <w:bCs/>
          <w:color w:val="003366"/>
          <w:sz w:val="22"/>
          <w:szCs w:val="22"/>
        </w:rPr>
        <w:t xml:space="preserve">Note: </w:t>
      </w:r>
      <w:r>
        <w:rPr>
          <w:rFonts w:ascii="Arial" w:cs="Arial" w:eastAsia="Arial" w:hAnsi="Arial"/>
          <w:sz w:val="22"/>
          <w:szCs w:val="22"/>
        </w:rPr>
        <w:t xml:space="preserve">This script does not have an -OverrideRecipient parameter. To test without emailing the full team, temporarily edit the $to array before running manually, then revert it.</w:t>
      </w:r>
    </w:p>
    <w:p>
      <w:pPr>
        <w:pStyle w:val="Heading1"/>
        <w:spacing w:before="300" w:after="120"/>
      </w:pPr>
      <w:r>
        <w:rPr>
          <w:rFonts w:ascii="Arial" w:cs="Arial" w:eastAsia="Arial" w:hAnsi="Arial"/>
          <w:b/>
          <w:bCs/>
          <w:color w:val="003366"/>
          <w:sz w:val="32"/>
          <w:szCs w:val="32"/>
        </w:rPr>
        <w:t xml:space="preserve">4. Usage</w:t>
      </w:r>
    </w:p>
    <w:p>
      <w:pPr>
        <w:pStyle w:val="Heading2"/>
        <w:spacing w:before="240" w:after="80"/>
      </w:pPr>
      <w:r>
        <w:rPr>
          <w:rFonts w:ascii="Arial" w:cs="Arial" w:eastAsia="Arial" w:hAnsi="Arial"/>
          <w:b/>
          <w:bCs/>
          <w:color w:val="003366"/>
          <w:sz w:val="26"/>
          <w:szCs w:val="26"/>
        </w:rPr>
        <w:t xml:space="preserve">4.1 Normal Operation</w:t>
      </w:r>
    </w:p>
    <w:p>
      <w:pPr>
        <w:spacing w:before="60" w:after="120"/>
      </w:pPr>
      <w:r>
        <w:rPr>
          <w:rFonts w:ascii="Arial" w:cs="Arial" w:eastAsia="Arial" w:hAnsi="Arial"/>
          <w:sz w:val="22"/>
          <w:szCs w:val="22"/>
        </w:rPr>
        <w:t xml:space="preserve">Under normal operation the script is invoked exclusively by the scheduled task. No arguments are accepted.</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.\SendMail-PendingRequests.ps1</w:t>
      </w:r>
    </w:p>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4.2 Simulating a New Request (Testing)</w:t>
      </w:r>
    </w:p>
    <w:p>
      <w:pPr>
        <w:spacing w:before="60" w:after="120"/>
      </w:pPr>
      <w:r>
        <w:rPr>
          <w:rFonts w:ascii="Arial" w:cs="Arial" w:eastAsia="Arial" w:hAnsi="Arial"/>
          <w:sz w:val="22"/>
          <w:szCs w:val="22"/>
        </w:rPr>
        <w:t xml:space="preserve">To test the notification pipeline without submitting a real certificate request, temporarily remove a known Request ID from the state file, then run the script manually. It will treat that ID as new and send a notification. Run it again immediately to restore the deduplication state.</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 Remove one ID to simulate a new pending request</w:t>
      </w:r>
    </w:p>
    <w:p>
      <w:pPr>
        <w:shd w:fill="F5F5F5" w:val="clear"/>
        <w:spacing w:before="0" w:after="0"/>
        <w:ind w:left="360"/>
      </w:pPr>
      <w:r>
        <w:rPr>
          <w:rFonts w:ascii="Courier New" w:cs="Courier New" w:eastAsia="Courier New" w:hAnsi="Courier New"/>
          <w:color w:val="333333"/>
          <w:sz w:val="18"/>
          <w:szCs w:val="18"/>
        </w:rPr>
        <w:t xml:space="preserve">$ids = Get-Content E:\PKI\Scripts\PendingNotified.txt | Where-Object { $_ -ne '1042' }</w:t>
      </w:r>
    </w:p>
    <w:p>
      <w:pPr>
        <w:shd w:fill="F5F5F5" w:val="clear"/>
        <w:spacing w:before="0" w:after="0"/>
        <w:ind w:left="360"/>
      </w:pPr>
      <w:r>
        <w:rPr>
          <w:rFonts w:ascii="Courier New" w:cs="Courier New" w:eastAsia="Courier New" w:hAnsi="Courier New"/>
          <w:color w:val="333333"/>
          <w:sz w:val="18"/>
          <w:szCs w:val="18"/>
        </w:rPr>
        <w:t xml:space="preserve">$ids | Set-Content E:\PKI\Scripts\PendingNotified.txt -Encoding UTF8</w:t>
      </w:r>
    </w:p>
    <w:p>
      <w:pPr>
        <w:shd w:fill="F5F5F5" w:val="clear"/>
        <w:spacing w:before="0" w:after="0"/>
        <w:ind w:left="360"/>
      </w:pPr>
      <w:r>
        <w:rPr>
          <w:rFonts w:ascii="Courier New" w:cs="Courier New" w:eastAsia="Courier New" w:hAnsi="Courier New"/>
          <w:color w:val="333333"/>
          <w:sz w:val="18"/>
          <w:szCs w:val="18"/>
        </w:rPr>
        <w:t xml:space="preserve"/>
      </w:r>
    </w:p>
    <w:p>
      <w:pPr>
        <w:shd w:fill="F5F5F5" w:val="clear"/>
        <w:spacing w:before="0" w:after="0"/>
        <w:ind w:left="360"/>
      </w:pPr>
      <w:r>
        <w:rPr>
          <w:rFonts w:ascii="Courier New" w:cs="Courier New" w:eastAsia="Courier New" w:hAnsi="Courier New"/>
          <w:color w:val="333333"/>
          <w:sz w:val="18"/>
          <w:szCs w:val="18"/>
        </w:rPr>
        <w:t xml:space="preserve"># Run -- ID 1042 will be treated as new</w:t>
      </w:r>
    </w:p>
    <w:p>
      <w:pPr>
        <w:shd w:fill="F5F5F5" w:val="clear"/>
        <w:spacing w:before="0" w:after="0"/>
        <w:ind w:left="360"/>
      </w:pPr>
      <w:r>
        <w:rPr>
          <w:rFonts w:ascii="Courier New" w:cs="Courier New" w:eastAsia="Courier New" w:hAnsi="Courier New"/>
          <w:color w:val="333333"/>
          <w:sz w:val="18"/>
          <w:szCs w:val="18"/>
        </w:rPr>
        <w:t xml:space="preserve">.\SendMail-PendingRequests.ps1</w:t>
      </w:r>
    </w:p>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4.3 Resetting the State File</w:t>
      </w:r>
    </w:p>
    <w:p>
      <w:pPr>
        <w:spacing w:before="60" w:after="120"/>
      </w:pPr>
      <w:r>
        <w:rPr>
          <w:rFonts w:ascii="Arial" w:cs="Arial" w:eastAsia="Arial" w:hAnsi="Arial"/>
          <w:sz w:val="22"/>
          <w:szCs w:val="22"/>
        </w:rPr>
        <w:t xml:space="preserve">To clear the deduplication history (for example after a CA rebuild or migration):</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 Clear all history -- all currently-pending requests will be re-notified on next trigger</w:t>
      </w:r>
    </w:p>
    <w:p>
      <w:pPr>
        <w:shd w:fill="F5F5F5" w:val="clear"/>
        <w:spacing w:before="0" w:after="0"/>
        <w:ind w:left="360"/>
      </w:pPr>
      <w:r>
        <w:rPr>
          <w:rFonts w:ascii="Courier New" w:cs="Courier New" w:eastAsia="Courier New" w:hAnsi="Courier New"/>
          <w:color w:val="333333"/>
          <w:sz w:val="18"/>
          <w:szCs w:val="18"/>
        </w:rPr>
        <w:t xml:space="preserve">Set-Content E:\PKI\Scripts\PendingNotified.txt -Value '' -Encoding UTF8</w:t>
      </w:r>
    </w:p>
    <w:p>
      <w:pPr>
        <w:spacing w:before="80" w:after="80"/>
      </w:pPr>
      <w:r>
        <w:rPr>
          <w:rFonts w:ascii="Arial" w:cs="Arial" w:eastAsia="Arial" w:hAnsi="Arial"/>
          <w:sz w:val="22"/>
          <w:szCs w:val="22"/>
        </w:rPr>
        <w:t xml:space="preserve"/>
      </w:r>
    </w:p>
    <w:p>
      <w:pPr>
        <w:shd w:fill="FFF3CD" w:val="clear"/>
        <w:spacing w:before="60" w:after="120"/>
        <w:ind w:left="360" w:right="360"/>
      </w:pPr>
      <w:r>
        <w:rPr>
          <w:rFonts w:ascii="Arial" w:cs="Arial" w:eastAsia="Arial" w:hAnsi="Arial"/>
          <w:b/>
          <w:bCs/>
          <w:color w:val="FF6600"/>
          <w:sz w:val="22"/>
          <w:szCs w:val="22"/>
        </w:rPr>
        <w:t xml:space="preserve">Important: </w:t>
      </w:r>
      <w:r>
        <w:rPr>
          <w:rFonts w:ascii="Arial" w:cs="Arial" w:eastAsia="Arial" w:hAnsi="Arial"/>
          <w:sz w:val="22"/>
          <w:szCs w:val="22"/>
        </w:rPr>
        <w:t xml:space="preserve">Clearing the state file will cause every currently-pending request to be re-notified on the next trigger. If there are many pending requests this will generate a notification email for all of them at once.</w:t>
      </w:r>
    </w:p>
    <w:p>
      <w:pPr>
        <w:pStyle w:val="Heading2"/>
        <w:spacing w:before="240" w:after="80"/>
      </w:pPr>
      <w:r>
        <w:rPr>
          <w:rFonts w:ascii="Arial" w:cs="Arial" w:eastAsia="Arial" w:hAnsi="Arial"/>
          <w:b/>
          <w:bCs/>
          <w:color w:val="003366"/>
          <w:sz w:val="26"/>
          <w:szCs w:val="26"/>
        </w:rPr>
        <w:t xml:space="preserve">4.4 Verifying the Audit Policy Prerequisite</w:t>
      </w:r>
    </w:p>
    <w:p>
      <w:pPr>
        <w:spacing w:before="60" w:after="120"/>
      </w:pPr>
      <w:r>
        <w:rPr>
          <w:rFonts w:ascii="Arial" w:cs="Arial" w:eastAsia="Arial" w:hAnsi="Arial"/>
          <w:sz w:val="22"/>
          <w:szCs w:val="22"/>
        </w:rPr>
        <w:t xml:space="preserve">The trigger requires the "Certification Services" audit subcategory to be enabled for Success events on the CA server. Check and enable it as follows:</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 Check current setting</w:t>
      </w:r>
    </w:p>
    <w:p>
      <w:pPr>
        <w:shd w:fill="F5F5F5" w:val="clear"/>
        <w:spacing w:before="0" w:after="0"/>
        <w:ind w:left="360"/>
      </w:pPr>
      <w:r>
        <w:rPr>
          <w:rFonts w:ascii="Courier New" w:cs="Courier New" w:eastAsia="Courier New" w:hAnsi="Courier New"/>
          <w:color w:val="333333"/>
          <w:sz w:val="18"/>
          <w:szCs w:val="18"/>
        </w:rPr>
        <w:t xml:space="preserve">auditpol /get /subcategory:"Certification Services"</w:t>
      </w:r>
    </w:p>
    <w:p>
      <w:pPr>
        <w:shd w:fill="F5F5F5" w:val="clear"/>
        <w:spacing w:before="0" w:after="0"/>
        <w:ind w:left="360"/>
      </w:pPr>
      <w:r>
        <w:rPr>
          <w:rFonts w:ascii="Courier New" w:cs="Courier New" w:eastAsia="Courier New" w:hAnsi="Courier New"/>
          <w:color w:val="333333"/>
          <w:sz w:val="18"/>
          <w:szCs w:val="18"/>
        </w:rPr>
        <w:t xml:space="preserve"/>
      </w:r>
    </w:p>
    <w:p>
      <w:pPr>
        <w:shd w:fill="F5F5F5" w:val="clear"/>
        <w:spacing w:before="0" w:after="0"/>
        <w:ind w:left="360"/>
      </w:pPr>
      <w:r>
        <w:rPr>
          <w:rFonts w:ascii="Courier New" w:cs="Courier New" w:eastAsia="Courier New" w:hAnsi="Courier New"/>
          <w:color w:val="333333"/>
          <w:sz w:val="18"/>
          <w:szCs w:val="18"/>
        </w:rPr>
        <w:t xml:space="preserve"># Enable if not already set</w:t>
      </w:r>
    </w:p>
    <w:p>
      <w:pPr>
        <w:shd w:fill="F5F5F5" w:val="clear"/>
        <w:spacing w:before="0" w:after="0"/>
        <w:ind w:left="360"/>
      </w:pPr>
      <w:r>
        <w:rPr>
          <w:rFonts w:ascii="Courier New" w:cs="Courier New" w:eastAsia="Courier New" w:hAnsi="Courier New"/>
          <w:color w:val="333333"/>
          <w:sz w:val="18"/>
          <w:szCs w:val="18"/>
        </w:rPr>
        <w:t xml:space="preserve">auditpol /set /subcategory:"Certification Services" /success:enable</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After enabling, submit a test certificate request and confirm event 4886 appears in </w:t>
      </w:r>
      <w:r>
        <w:rPr>
          <w:rFonts w:ascii="Arial" w:cs="Arial" w:eastAsia="Arial" w:hAnsi="Arial"/>
          <w:b/>
          <w:bCs/>
          <w:sz w:val="22"/>
          <w:szCs w:val="22"/>
        </w:rPr>
        <w:t xml:space="preserve">Event Viewer &gt; Windows Logs &gt; Security</w:t>
      </w:r>
      <w:r>
        <w:rPr>
          <w:rFonts w:ascii="Arial" w:cs="Arial" w:eastAsia="Arial" w:hAnsi="Arial"/>
          <w:sz w:val="22"/>
          <w:szCs w:val="22"/>
        </w:rPr>
        <w:t xml:space="preserve"> before importing the scheduled task.</w:t>
      </w:r>
    </w:p>
    <w:p>
      <w:pPr>
        <w:pStyle w:val="Heading1"/>
        <w:spacing w:before="300" w:after="120"/>
      </w:pPr>
      <w:r>
        <w:rPr>
          <w:rFonts w:ascii="Arial" w:cs="Arial" w:eastAsia="Arial" w:hAnsi="Arial"/>
          <w:b/>
          <w:bCs/>
          <w:color w:val="003366"/>
          <w:sz w:val="32"/>
          <w:szCs w:val="32"/>
        </w:rPr>
        <w:t xml:space="preserve">5. Scheduled Task</w:t>
      </w:r>
    </w:p>
    <w:p>
      <w:pPr>
        <w:pStyle w:val="Heading2"/>
        <w:spacing w:before="240" w:after="80"/>
      </w:pPr>
      <w:r>
        <w:rPr>
          <w:rFonts w:ascii="Arial" w:cs="Arial" w:eastAsia="Arial" w:hAnsi="Arial"/>
          <w:b/>
          <w:bCs/>
          <w:color w:val="003366"/>
          <w:sz w:val="26"/>
          <w:szCs w:val="26"/>
        </w:rPr>
        <w:t xml:space="preserve">5.1 Configuration Summary</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Setting</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Value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Task name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\PKI\Notify Pending Certificate Request</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Import file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PKI-NotifyPendingRequest.xml</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Trigger type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EventTrigger on Windows Security event 4886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Trigger delay</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PT10S (10 seconds after event fires)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Account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SYSTEM (S-1-5-18)</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Logon type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InteractiveToken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Run level</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HighestAvailable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Start when available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Yes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Multiple instances</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IgnoreNew</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Execution time limit</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PT5M (5 minutes)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Network required</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Yes</w:t>
            </w:r>
          </w:p>
        </w:tc>
      </w:tr>
    </w:tbl>
    <w:p>
      <w:pPr>
        <w:spacing w:before="80" w:after="80"/>
      </w:pPr>
      <w:r>
        <w:rPr>
          <w:rFonts w:ascii="Arial" w:cs="Arial" w:eastAsia="Arial" w:hAnsi="Arial"/>
          <w:sz w:val="22"/>
          <w:szCs w:val="22"/>
        </w:rPr>
        <w:t xml:space="preserve"/>
      </w:r>
    </w:p>
    <w:p>
      <w:pPr>
        <w:pStyle w:val="Heading2"/>
        <w:spacing w:before="240" w:after="80"/>
      </w:pPr>
      <w:r>
        <w:rPr>
          <w:rFonts w:ascii="Arial" w:cs="Arial" w:eastAsia="Arial" w:hAnsi="Arial"/>
          <w:b/>
          <w:bCs/>
          <w:color w:val="003366"/>
          <w:sz w:val="26"/>
          <w:szCs w:val="26"/>
        </w:rPr>
        <w:t xml:space="preserve">5.2 The Event Trigger Subscription</w:t>
      </w:r>
    </w:p>
    <w:p>
      <w:pPr>
        <w:spacing w:before="60" w:after="120"/>
      </w:pPr>
      <w:r>
        <w:rPr>
          <w:rFonts w:ascii="Arial" w:cs="Arial" w:eastAsia="Arial" w:hAnsi="Arial"/>
          <w:sz w:val="22"/>
          <w:szCs w:val="22"/>
        </w:rPr>
        <w:t xml:space="preserve">The trigger uses an XPath subscription query to monitor the Security event log exclusively for event 4886:</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&lt;EventTrigger&gt;</w:t>
      </w:r>
    </w:p>
    <w:p>
      <w:pPr>
        <w:shd w:fill="F5F5F5" w:val="clear"/>
        <w:spacing w:before="0" w:after="0"/>
        <w:ind w:left="360"/>
      </w:pPr>
      <w:r>
        <w:rPr>
          <w:rFonts w:ascii="Courier New" w:cs="Courier New" w:eastAsia="Courier New" w:hAnsi="Courier New"/>
          <w:color w:val="333333"/>
          <w:sz w:val="18"/>
          <w:szCs w:val="18"/>
        </w:rPr>
        <w:t xml:space="preserve">  &lt;Enabled&gt;true&lt;/Enabled&gt;</w:t>
      </w:r>
    </w:p>
    <w:p>
      <w:pPr>
        <w:shd w:fill="F5F5F5" w:val="clear"/>
        <w:spacing w:before="0" w:after="0"/>
        <w:ind w:left="360"/>
      </w:pPr>
      <w:r>
        <w:rPr>
          <w:rFonts w:ascii="Courier New" w:cs="Courier New" w:eastAsia="Courier New" w:hAnsi="Courier New"/>
          <w:color w:val="333333"/>
          <w:sz w:val="18"/>
          <w:szCs w:val="18"/>
        </w:rPr>
        <w:t xml:space="preserve">  &lt;Delay&gt;PT10S&lt;/Delay&gt;</w:t>
      </w:r>
    </w:p>
    <w:p>
      <w:pPr>
        <w:shd w:fill="F5F5F5" w:val="clear"/>
        <w:spacing w:before="0" w:after="0"/>
        <w:ind w:left="360"/>
      </w:pPr>
      <w:r>
        <w:rPr>
          <w:rFonts w:ascii="Courier New" w:cs="Courier New" w:eastAsia="Courier New" w:hAnsi="Courier New"/>
          <w:color w:val="333333"/>
          <w:sz w:val="18"/>
          <w:szCs w:val="18"/>
        </w:rPr>
        <w:t xml:space="preserve">  &lt;Subscription&gt;</w:t>
      </w:r>
    </w:p>
    <w:p>
      <w:pPr>
        <w:shd w:fill="F5F5F5" w:val="clear"/>
        <w:spacing w:before="0" w:after="0"/>
        <w:ind w:left="360"/>
      </w:pPr>
      <w:r>
        <w:rPr>
          <w:rFonts w:ascii="Courier New" w:cs="Courier New" w:eastAsia="Courier New" w:hAnsi="Courier New"/>
          <w:color w:val="333333"/>
          <w:sz w:val="18"/>
          <w:szCs w:val="18"/>
        </w:rPr>
        <w:t xml:space="preserve">    &lt;![CDATA[</w:t>
      </w:r>
    </w:p>
    <w:p>
      <w:pPr>
        <w:shd w:fill="F5F5F5" w:val="clear"/>
        <w:spacing w:before="0" w:after="0"/>
        <w:ind w:left="360"/>
      </w:pPr>
      <w:r>
        <w:rPr>
          <w:rFonts w:ascii="Courier New" w:cs="Courier New" w:eastAsia="Courier New" w:hAnsi="Courier New"/>
          <w:color w:val="333333"/>
          <w:sz w:val="18"/>
          <w:szCs w:val="18"/>
        </w:rPr>
        <w:t xml:space="preserve">      &lt;QueryList&gt;</w:t>
      </w:r>
    </w:p>
    <w:p>
      <w:pPr>
        <w:shd w:fill="F5F5F5" w:val="clear"/>
        <w:spacing w:before="0" w:after="0"/>
        <w:ind w:left="360"/>
      </w:pPr>
      <w:r>
        <w:rPr>
          <w:rFonts w:ascii="Courier New" w:cs="Courier New" w:eastAsia="Courier New" w:hAnsi="Courier New"/>
          <w:color w:val="333333"/>
          <w:sz w:val="18"/>
          <w:szCs w:val="18"/>
        </w:rPr>
        <w:t xml:space="preserve">        &lt;Query Id="0" Path="Security"&gt;</w:t>
      </w:r>
    </w:p>
    <w:p>
      <w:pPr>
        <w:shd w:fill="F5F5F5" w:val="clear"/>
        <w:spacing w:before="0" w:after="0"/>
        <w:ind w:left="360"/>
      </w:pPr>
      <w:r>
        <w:rPr>
          <w:rFonts w:ascii="Courier New" w:cs="Courier New" w:eastAsia="Courier New" w:hAnsi="Courier New"/>
          <w:color w:val="333333"/>
          <w:sz w:val="18"/>
          <w:szCs w:val="18"/>
        </w:rPr>
        <w:t xml:space="preserve">          &lt;Select Path="Security"&gt;</w:t>
      </w:r>
    </w:p>
    <w:p>
      <w:pPr>
        <w:shd w:fill="F5F5F5" w:val="clear"/>
        <w:spacing w:before="0" w:after="0"/>
        <w:ind w:left="360"/>
      </w:pPr>
      <w:r>
        <w:rPr>
          <w:rFonts w:ascii="Courier New" w:cs="Courier New" w:eastAsia="Courier New" w:hAnsi="Courier New"/>
          <w:color w:val="333333"/>
          <w:sz w:val="18"/>
          <w:szCs w:val="18"/>
        </w:rPr>
        <w:t xml:space="preserve">            *[System[</w:t>
      </w:r>
    </w:p>
    <w:p>
      <w:pPr>
        <w:shd w:fill="F5F5F5" w:val="clear"/>
        <w:spacing w:before="0" w:after="0"/>
        <w:ind w:left="360"/>
      </w:pPr>
      <w:r>
        <w:rPr>
          <w:rFonts w:ascii="Courier New" w:cs="Courier New" w:eastAsia="Courier New" w:hAnsi="Courier New"/>
          <w:color w:val="333333"/>
          <w:sz w:val="18"/>
          <w:szCs w:val="18"/>
        </w:rPr>
        <w:t xml:space="preserve">                Provider[@Name='Microsoft-Windows-Security-Auditing']</w:t>
      </w:r>
    </w:p>
    <w:p>
      <w:pPr>
        <w:shd w:fill="F5F5F5" w:val="clear"/>
        <w:spacing w:before="0" w:after="0"/>
        <w:ind w:left="360"/>
      </w:pPr>
      <w:r>
        <w:rPr>
          <w:rFonts w:ascii="Courier New" w:cs="Courier New" w:eastAsia="Courier New" w:hAnsi="Courier New"/>
          <w:color w:val="333333"/>
          <w:sz w:val="18"/>
          <w:szCs w:val="18"/>
        </w:rPr>
        <w:t xml:space="preserve">                and EventID=4886</w:t>
      </w:r>
    </w:p>
    <w:p>
      <w:pPr>
        <w:shd w:fill="F5F5F5" w:val="clear"/>
        <w:spacing w:before="0" w:after="0"/>
        <w:ind w:left="360"/>
      </w:pPr>
      <w:r>
        <w:rPr>
          <w:rFonts w:ascii="Courier New" w:cs="Courier New" w:eastAsia="Courier New" w:hAnsi="Courier New"/>
          <w:color w:val="333333"/>
          <w:sz w:val="18"/>
          <w:szCs w:val="18"/>
        </w:rPr>
        <w:t xml:space="preserve">            ]]</w:t>
      </w:r>
    </w:p>
    <w:p>
      <w:pPr>
        <w:shd w:fill="F5F5F5" w:val="clear"/>
        <w:spacing w:before="0" w:after="0"/>
        <w:ind w:left="360"/>
      </w:pPr>
      <w:r>
        <w:rPr>
          <w:rFonts w:ascii="Courier New" w:cs="Courier New" w:eastAsia="Courier New" w:hAnsi="Courier New"/>
          <w:color w:val="333333"/>
          <w:sz w:val="18"/>
          <w:szCs w:val="18"/>
        </w:rPr>
        <w:t xml:space="preserve">          &lt;/Select&gt;</w:t>
      </w:r>
    </w:p>
    <w:p>
      <w:pPr>
        <w:shd w:fill="F5F5F5" w:val="clear"/>
        <w:spacing w:before="0" w:after="0"/>
        <w:ind w:left="360"/>
      </w:pPr>
      <w:r>
        <w:rPr>
          <w:rFonts w:ascii="Courier New" w:cs="Courier New" w:eastAsia="Courier New" w:hAnsi="Courier New"/>
          <w:color w:val="333333"/>
          <w:sz w:val="18"/>
          <w:szCs w:val="18"/>
        </w:rPr>
        <w:t xml:space="preserve">        &lt;/Query&gt;</w:t>
      </w:r>
    </w:p>
    <w:p>
      <w:pPr>
        <w:shd w:fill="F5F5F5" w:val="clear"/>
        <w:spacing w:before="0" w:after="0"/>
        <w:ind w:left="360"/>
      </w:pPr>
      <w:r>
        <w:rPr>
          <w:rFonts w:ascii="Courier New" w:cs="Courier New" w:eastAsia="Courier New" w:hAnsi="Courier New"/>
          <w:color w:val="333333"/>
          <w:sz w:val="18"/>
          <w:szCs w:val="18"/>
        </w:rPr>
        <w:t xml:space="preserve">      &lt;/QueryList&gt;</w:t>
      </w:r>
    </w:p>
    <w:p>
      <w:pPr>
        <w:shd w:fill="F5F5F5" w:val="clear"/>
        <w:spacing w:before="0" w:after="0"/>
        <w:ind w:left="360"/>
      </w:pPr>
      <w:r>
        <w:rPr>
          <w:rFonts w:ascii="Courier New" w:cs="Courier New" w:eastAsia="Courier New" w:hAnsi="Courier New"/>
          <w:color w:val="333333"/>
          <w:sz w:val="18"/>
          <w:szCs w:val="18"/>
        </w:rPr>
        <w:t xml:space="preserve">    ]]&gt;</w:t>
      </w:r>
    </w:p>
    <w:p>
      <w:pPr>
        <w:shd w:fill="F5F5F5" w:val="clear"/>
        <w:spacing w:before="0" w:after="0"/>
        <w:ind w:left="360"/>
      </w:pPr>
      <w:r>
        <w:rPr>
          <w:rFonts w:ascii="Courier New" w:cs="Courier New" w:eastAsia="Courier New" w:hAnsi="Courier New"/>
          <w:color w:val="333333"/>
          <w:sz w:val="18"/>
          <w:szCs w:val="18"/>
        </w:rPr>
        <w:t xml:space="preserve">  &lt;/Subscription&gt;</w:t>
      </w:r>
    </w:p>
    <w:p>
      <w:pPr>
        <w:shd w:fill="F5F5F5" w:val="clear"/>
        <w:spacing w:before="0" w:after="0"/>
        <w:ind w:left="360"/>
      </w:pPr>
      <w:r>
        <w:rPr>
          <w:rFonts w:ascii="Courier New" w:cs="Courier New" w:eastAsia="Courier New" w:hAnsi="Courier New"/>
          <w:color w:val="333333"/>
          <w:sz w:val="18"/>
          <w:szCs w:val="18"/>
        </w:rPr>
        <w:t xml:space="preserve">&lt;/EventTrigger&gt;</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No other events from any source will cause the task to fire. The Provider constraint ensures the query matches only the Security Auditing provider and not any other source that might write event 4886 to a different log.</w:t>
      </w:r>
    </w:p>
    <w:p>
      <w:pPr>
        <w:pStyle w:val="Heading2"/>
        <w:spacing w:before="240" w:after="80"/>
      </w:pPr>
      <w:r>
        <w:rPr>
          <w:rFonts w:ascii="Arial" w:cs="Arial" w:eastAsia="Arial" w:hAnsi="Arial"/>
          <w:b/>
          <w:bCs/>
          <w:color w:val="003366"/>
          <w:sz w:val="26"/>
          <w:szCs w:val="26"/>
        </w:rPr>
        <w:t xml:space="preserve">5.3 Fallback Trigger (Event 53)</w:t>
      </w:r>
    </w:p>
    <w:p>
      <w:pPr>
        <w:spacing w:before="60" w:after="120"/>
      </w:pPr>
      <w:r>
        <w:rPr>
          <w:rFonts w:ascii="Arial" w:cs="Arial" w:eastAsia="Arial" w:hAnsi="Arial"/>
          <w:sz w:val="22"/>
          <w:szCs w:val="22"/>
        </w:rPr>
        <w:t xml:space="preserve">The XML contains a commented-out alternative trigger that fires on Application log event 53 from the CertificationAuthority provider. This event is written by CertSvc itself when a request is received and placed in the pending queue.</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Property</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Primary (4886)</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Event ID</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4886 vs 53</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Log</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Security vs Application</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Provider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Microsoft-Windows-Security-Auditing vs Microsoft-Windows-CertificationAuthority</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Fires per req.</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Once vs Once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Audit policy</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Requires "Certification Services" Success audit vs No audit policy required</w:t>
            </w:r>
          </w:p>
        </w:tc>
      </w:tr>
    </w:tbl>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To switch to the fallback: open the XML file, delete the primary EventTrigger block (the one containing EventID=4886), and uncomment the fallback block by removing the &lt;!-- and --&gt; surrounding it. Only one EventTrigger should be active at a time.</w:t>
      </w:r>
    </w:p>
    <w:p>
      <w:pPr>
        <w:pStyle w:val="Heading2"/>
        <w:spacing w:before="240" w:after="80"/>
      </w:pPr>
      <w:r>
        <w:rPr>
          <w:rFonts w:ascii="Arial" w:cs="Arial" w:eastAsia="Arial" w:hAnsi="Arial"/>
          <w:b/>
          <w:bCs/>
          <w:color w:val="003366"/>
          <w:sz w:val="26"/>
          <w:szCs w:val="26"/>
        </w:rPr>
        <w:t xml:space="preserve">5.4 Why IgnoreNew</w:t>
      </w:r>
    </w:p>
    <w:p>
      <w:pPr>
        <w:spacing w:before="60" w:after="120"/>
      </w:pPr>
      <w:r>
        <w:rPr>
          <w:rFonts w:ascii="Arial" w:cs="Arial" w:eastAsia="Arial" w:hAnsi="Arial"/>
          <w:sz w:val="22"/>
          <w:szCs w:val="22"/>
        </w:rPr>
        <w:t xml:space="preserve">MultipleInstancesPolicy is set to IgnoreNew rather than Queue. Since the script queries the full current pending list and deduplicates via the state file, running simultaneous instances would not improve coverage and risks race conditions when both instances try to append to the state file at the same time. If a trigger fires while the script is still running, it is dropped -- the next real request submission will generate a new trigger.</w:t>
      </w:r>
    </w:p>
    <w:p>
      <w:pPr>
        <w:pStyle w:val="Heading2"/>
        <w:spacing w:before="240" w:after="80"/>
      </w:pPr>
      <w:r>
        <w:rPr>
          <w:rFonts w:ascii="Arial" w:cs="Arial" w:eastAsia="Arial" w:hAnsi="Arial"/>
          <w:b/>
          <w:bCs/>
          <w:color w:val="003366"/>
          <w:sz w:val="26"/>
          <w:szCs w:val="26"/>
        </w:rPr>
        <w:t xml:space="preserve">5.5 Importing the Task</w:t>
      </w:r>
    </w:p>
    <w:p>
      <w:pPr>
        <w:shd w:fill="E8F5E9" w:val="clear"/>
        <w:spacing w:before="60" w:after="120"/>
        <w:ind w:left="360" w:right="360"/>
      </w:pPr>
      <w:r>
        <w:rPr>
          <w:rFonts w:ascii="Arial" w:cs="Arial" w:eastAsia="Arial" w:hAnsi="Arial"/>
          <w:b/>
          <w:bCs/>
          <w:color w:val="1a5c1a"/>
          <w:sz w:val="22"/>
          <w:szCs w:val="22"/>
        </w:rPr>
        <w:t xml:space="preserve">Prerequisite: </w:t>
      </w:r>
      <w:r>
        <w:rPr>
          <w:rFonts w:ascii="Arial" w:cs="Arial" w:eastAsia="Arial" w:hAnsi="Arial"/>
          <w:sz w:val="22"/>
          <w:szCs w:val="22"/>
        </w:rPr>
        <w:t xml:space="preserve">Verify that event 4886 is being generated in the Security log before importing (see Section 4.4). The task imports successfully regardless, but will never fire without the audit policy enabled.</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Run the following as Administrator on the CA server:</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Register-ScheduledTask `</w:t>
      </w:r>
    </w:p>
    <w:p>
      <w:pPr>
        <w:shd w:fill="F5F5F5" w:val="clear"/>
        <w:spacing w:before="0" w:after="0"/>
        <w:ind w:left="360"/>
      </w:pPr>
      <w:r>
        <w:rPr>
          <w:rFonts w:ascii="Courier New" w:cs="Courier New" w:eastAsia="Courier New" w:hAnsi="Courier New"/>
          <w:color w:val="333333"/>
          <w:sz w:val="18"/>
          <w:szCs w:val="18"/>
        </w:rPr>
        <w:t xml:space="preserve">    -Xml (Get-Content "PKI-NotifyPendingRequest.xml" -Raw) `</w:t>
      </w:r>
    </w:p>
    <w:p>
      <w:pPr>
        <w:shd w:fill="F5F5F5" w:val="clear"/>
        <w:spacing w:before="0" w:after="0"/>
        <w:ind w:left="360"/>
      </w:pPr>
      <w:r>
        <w:rPr>
          <w:rFonts w:ascii="Courier New" w:cs="Courier New" w:eastAsia="Courier New" w:hAnsi="Courier New"/>
          <w:color w:val="333333"/>
          <w:sz w:val="18"/>
          <w:szCs w:val="18"/>
        </w:rPr>
        <w:t xml:space="preserve">    -TaskName "Notify Pending Certificate Request" `</w:t>
      </w:r>
    </w:p>
    <w:p>
      <w:pPr>
        <w:shd w:fill="F5F5F5" w:val="clear"/>
        <w:spacing w:before="0" w:after="0"/>
        <w:ind w:left="360"/>
      </w:pPr>
      <w:r>
        <w:rPr>
          <w:rFonts w:ascii="Courier New" w:cs="Courier New" w:eastAsia="Courier New" w:hAnsi="Courier New"/>
          <w:color w:val="333333"/>
          <w:sz w:val="18"/>
          <w:szCs w:val="18"/>
        </w:rPr>
        <w:t xml:space="preserve">    -TaskPath "\PKI\" `</w:t>
      </w:r>
    </w:p>
    <w:p>
      <w:pPr>
        <w:shd w:fill="F5F5F5" w:val="clear"/>
        <w:spacing w:before="0" w:after="0"/>
        <w:ind w:left="360"/>
      </w:pPr>
      <w:r>
        <w:rPr>
          <w:rFonts w:ascii="Courier New" w:cs="Courier New" w:eastAsia="Courier New" w:hAnsi="Courier New"/>
          <w:color w:val="333333"/>
          <w:sz w:val="18"/>
          <w:szCs w:val="18"/>
        </w:rPr>
        <w:t xml:space="preserve">    -Force</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Alternatively using schtasks.exe:</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schtasks /Create /XML "PKI-NotifyPendingRequest.xml" /TN "PKI\Notify Pending Certificate Request"</w:t>
      </w:r>
    </w:p>
    <w:p>
      <w:pPr>
        <w:spacing w:before="80" w:after="80"/>
      </w:pPr>
      <w:r>
        <w:rPr>
          <w:rFonts w:ascii="Arial" w:cs="Arial" w:eastAsia="Arial" w:hAnsi="Arial"/>
          <w:sz w:val="22"/>
          <w:szCs w:val="22"/>
        </w:rPr>
        <w:t xml:space="preserve"/>
      </w:r>
    </w:p>
    <w:p>
      <w:pPr>
        <w:shd w:fill="D5E8F0" w:val="clear"/>
        <w:spacing w:before="60" w:after="120"/>
        <w:ind w:left="360" w:right="360"/>
      </w:pPr>
      <w:r>
        <w:rPr>
          <w:rFonts w:ascii="Arial" w:cs="Arial" w:eastAsia="Arial" w:hAnsi="Arial"/>
          <w:b/>
          <w:bCs/>
          <w:color w:val="003366"/>
          <w:sz w:val="22"/>
          <w:szCs w:val="22"/>
        </w:rPr>
        <w:t xml:space="preserve">Note: </w:t>
      </w:r>
      <w:r>
        <w:rPr>
          <w:rFonts w:ascii="Arial" w:cs="Arial" w:eastAsia="Arial" w:hAnsi="Arial"/>
          <w:sz w:val="22"/>
          <w:szCs w:val="22"/>
        </w:rPr>
        <w:t xml:space="preserve">No -User or -Password parameter is needed. The SYSTEM account (S-1-5-18) is embedded directly in the XML.</w:t>
      </w:r>
    </w:p>
    <w:p>
      <w:pPr>
        <w:pStyle w:val="Heading2"/>
        <w:spacing w:before="240" w:after="80"/>
      </w:pPr>
      <w:r>
        <w:rPr>
          <w:rFonts w:ascii="Arial" w:cs="Arial" w:eastAsia="Arial" w:hAnsi="Arial"/>
          <w:b/>
          <w:bCs/>
          <w:color w:val="003366"/>
          <w:sz w:val="26"/>
          <w:szCs w:val="26"/>
        </w:rPr>
        <w:t xml:space="preserve">5.6 Running the Task Manually</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Start-ScheduledTask -TaskName "\PKI\Notify Pending Certificate Request"</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Running manually will only send an email if there are currently-pending requests with IDs not already present in the state file.</w:t>
      </w:r>
    </w:p>
    <w:p>
      <w:pPr>
        <w:pStyle w:val="Heading1"/>
        <w:spacing w:before="300" w:after="120"/>
      </w:pPr>
      <w:r>
        <w:rPr>
          <w:rFonts w:ascii="Arial" w:cs="Arial" w:eastAsia="Arial" w:hAnsi="Arial"/>
          <w:b/>
          <w:bCs/>
          <w:color w:val="003366"/>
          <w:sz w:val="32"/>
          <w:szCs w:val="32"/>
        </w:rPr>
        <w:t xml:space="preserve">6. Troubleshooting</w:t>
      </w:r>
    </w:p>
    <w:p>
      <w:pPr>
        <w:pStyle w:val="Heading2"/>
        <w:spacing w:before="240" w:after="80"/>
      </w:pPr>
      <w:r>
        <w:rPr>
          <w:rFonts w:ascii="Arial" w:cs="Arial" w:eastAsia="Arial" w:hAnsi="Arial"/>
          <w:b/>
          <w:bCs/>
          <w:color w:val="003366"/>
          <w:sz w:val="26"/>
          <w:szCs w:val="26"/>
        </w:rPr>
        <w:t xml:space="preserve">6.1 Task Never Fires When a Request Is Submitted</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"Certification Services" audit subcategory is not enabled for Success events, so event 4886 is never written to the Security log.</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Run </w:t>
      </w:r>
      <w:r>
        <w:rPr>
          <w:rFonts w:ascii="Courier New" w:cs="Courier New" w:eastAsia="Courier New" w:hAnsi="Courier New"/>
          <w:color w:val="333333"/>
          <w:sz w:val="20"/>
          <w:szCs w:val="20"/>
        </w:rPr>
        <w:t xml:space="preserve">auditpol /get /subcategory:"Certification Services"</w:t>
      </w:r>
      <w:r>
        <w:rPr>
          <w:rFonts w:ascii="Arial" w:cs="Arial" w:eastAsia="Arial" w:hAnsi="Arial"/>
          <w:sz w:val="22"/>
          <w:szCs w:val="22"/>
        </w:rPr>
        <w:t xml:space="preserve"> and check that Success is enabled. If not, enable with </w:t>
      </w:r>
      <w:r>
        <w:rPr>
          <w:rFonts w:ascii="Courier New" w:cs="Courier New" w:eastAsia="Courier New" w:hAnsi="Courier New"/>
          <w:color w:val="333333"/>
          <w:sz w:val="20"/>
          <w:szCs w:val="20"/>
        </w:rPr>
        <w:t xml:space="preserve">auditpol /set /subcategory:"Certification Services" /success:enable</w:t>
      </w:r>
      <w:r>
        <w:rPr>
          <w:rFonts w:ascii="Arial" w:cs="Arial" w:eastAsia="Arial" w:hAnsi="Arial"/>
          <w:sz w:val="22"/>
          <w:szCs w:val="22"/>
        </w:rPr>
        <w:t xml:space="preserve">. Submit a test request and verify event 4886 appears in the Security log.</w:t>
      </w:r>
    </w:p>
    <w:p>
      <w:pPr>
        <w:pStyle w:val="Heading2"/>
        <w:spacing w:before="240" w:after="80"/>
      </w:pPr>
      <w:r>
        <w:rPr>
          <w:rFonts w:ascii="Arial" w:cs="Arial" w:eastAsia="Arial" w:hAnsi="Arial"/>
          <w:b/>
          <w:bCs/>
          <w:color w:val="003366"/>
          <w:sz w:val="26"/>
          <w:szCs w:val="26"/>
        </w:rPr>
        <w:t xml:space="preserve">6.2 Task Fires But No Email Is Sent</w:t>
      </w:r>
    </w:p>
    <w:p>
      <w:pPr>
        <w:spacing w:before="60" w:after="120"/>
      </w:pPr>
      <w:r>
        <w:rPr>
          <w:rFonts w:ascii="Arial" w:cs="Arial" w:eastAsia="Arial" w:hAnsi="Arial"/>
          <w:b/>
          <w:bCs/>
          <w:sz w:val="22"/>
          <w:szCs w:val="22"/>
        </w:rPr>
        <w:t xml:space="preserve">Cause 1: </w:t>
      </w:r>
      <w:r>
        <w:rPr>
          <w:rFonts w:ascii="Arial" w:cs="Arial" w:eastAsia="Arial" w:hAnsi="Arial"/>
          <w:sz w:val="22"/>
          <w:szCs w:val="22"/>
        </w:rPr>
        <w:t xml:space="preserve">The pending request's ID is already in the state file from a previous notification.</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This is correct behaviour. Check the state file and confirm the ID is present. If it should not be there, remove it using the simulation procedure in Section 4.2.</w:t>
      </w:r>
    </w:p>
    <w:p>
      <w:pPr>
        <w:spacing w:before="80" w:after="80"/>
      </w:pPr>
      <w:r>
        <w:rPr>
          <w:rFonts w:ascii="Arial" w:cs="Arial" w:eastAsia="Arial" w:hAnsi="Arial"/>
          <w:sz w:val="22"/>
          <w:szCs w:val="22"/>
        </w:rPr>
        <w:t xml:space="preserve"/>
      </w:r>
    </w:p>
    <w:p>
      <w:pPr>
        <w:spacing w:before="60" w:after="120"/>
      </w:pPr>
      <w:r>
        <w:rPr>
          <w:rFonts w:ascii="Arial" w:cs="Arial" w:eastAsia="Arial" w:hAnsi="Arial"/>
          <w:b/>
          <w:bCs/>
          <w:sz w:val="22"/>
          <w:szCs w:val="22"/>
        </w:rPr>
        <w:t xml:space="preserve">Cause 2: </w:t>
      </w:r>
      <w:r>
        <w:rPr>
          <w:rFonts w:ascii="Arial" w:cs="Arial" w:eastAsia="Arial" w:hAnsi="Arial"/>
          <w:sz w:val="22"/>
          <w:szCs w:val="22"/>
        </w:rPr>
        <w:t xml:space="preserve">certutil returned no pending requests because the record was not yet written when the script ran.</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The 10-second trigger delay (PT10S) usually prevents this. If it still occurs, increase the delay in the XML (e.g. to PT30S) and re-import the task.</w:t>
      </w:r>
    </w:p>
    <w:p>
      <w:pPr>
        <w:spacing w:before="80" w:after="80"/>
      </w:pPr>
      <w:r>
        <w:rPr>
          <w:rFonts w:ascii="Arial" w:cs="Arial" w:eastAsia="Arial" w:hAnsi="Arial"/>
          <w:sz w:val="22"/>
          <w:szCs w:val="22"/>
        </w:rPr>
        <w:t xml:space="preserve"/>
      </w:r>
    </w:p>
    <w:p>
      <w:pPr>
        <w:spacing w:before="60" w:after="120"/>
      </w:pPr>
      <w:r>
        <w:rPr>
          <w:rFonts w:ascii="Arial" w:cs="Arial" w:eastAsia="Arial" w:hAnsi="Arial"/>
          <w:b/>
          <w:bCs/>
          <w:sz w:val="22"/>
          <w:szCs w:val="22"/>
        </w:rPr>
        <w:t xml:space="preserve">Cause 3: </w:t>
      </w:r>
      <w:r>
        <w:rPr>
          <w:rFonts w:ascii="Arial" w:cs="Arial" w:eastAsia="Arial" w:hAnsi="Arial"/>
          <w:sz w:val="22"/>
          <w:szCs w:val="22"/>
        </w:rPr>
        <w:t xml:space="preserve">The SMTP send failed.</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Check the task run history. The script logs "Failed to send email:" followed by the exception message if SMTP throws.</w:t>
      </w:r>
    </w:p>
    <w:p>
      <w:pPr>
        <w:pStyle w:val="Heading2"/>
        <w:spacing w:before="240" w:after="80"/>
      </w:pPr>
      <w:r>
        <w:rPr>
          <w:rFonts w:ascii="Arial" w:cs="Arial" w:eastAsia="Arial" w:hAnsi="Arial"/>
          <w:b/>
          <w:bCs/>
          <w:color w:val="003366"/>
          <w:sz w:val="26"/>
          <w:szCs w:val="26"/>
        </w:rPr>
        <w:t xml:space="preserve">6.3 Duplicate Notifications for the Same Request</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state file was not updated after a previous send (e.g. the file was deleted, or SYSTEM does not have write access to E:\PKI\Scripts\).</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Verify SYSTEM has Modify permission on E:\PKI\Scripts\. Check that the state file exists and is being updated after each run by inspecting its last-write time and contents.</w:t>
      </w:r>
    </w:p>
    <w:p>
      <w:pPr>
        <w:pStyle w:val="Heading2"/>
        <w:spacing w:before="240" w:after="80"/>
      </w:pPr>
      <w:r>
        <w:rPr>
          <w:rFonts w:ascii="Arial" w:cs="Arial" w:eastAsia="Arial" w:hAnsi="Arial"/>
          <w:b/>
          <w:bCs/>
          <w:color w:val="003366"/>
          <w:sz w:val="26"/>
          <w:szCs w:val="26"/>
        </w:rPr>
        <w:t xml:space="preserve">6.4 Email Arrives But Table Cells Are Empty</w:t>
      </w:r>
    </w:p>
    <w:p>
      <w:pPr>
        <w:spacing w:before="60" w:after="120"/>
      </w:pPr>
      <w:r>
        <w:rPr>
          <w:rFonts w:ascii="Arial" w:cs="Arial" w:eastAsia="Arial" w:hAnsi="Arial"/>
          <w:b/>
          <w:bCs/>
          <w:sz w:val="22"/>
          <w:szCs w:val="22"/>
        </w:rPr>
        <w:t xml:space="preserve">Cause: </w:t>
      </w:r>
      <w:r>
        <w:rPr>
          <w:rFonts w:ascii="Arial" w:cs="Arial" w:eastAsia="Arial" w:hAnsi="Arial"/>
          <w:sz w:val="22"/>
          <w:szCs w:val="22"/>
        </w:rPr>
        <w:t xml:space="preserve">The certutil CSV column names on this CA do not match the expected localized names, so the property lookups return empty strings.</w:t>
      </w:r>
    </w:p>
    <w:p>
      <w:pPr>
        <w:spacing w:before="60" w:after="120"/>
      </w:pPr>
      <w:r>
        <w:rPr>
          <w:rFonts w:ascii="Arial" w:cs="Arial" w:eastAsia="Arial" w:hAnsi="Arial"/>
          <w:b/>
          <w:bCs/>
          <w:sz w:val="22"/>
          <w:szCs w:val="22"/>
        </w:rPr>
        <w:t xml:space="preserve">Resolution: </w:t>
      </w:r>
      <w:r>
        <w:rPr>
          <w:rFonts w:ascii="Arial" w:cs="Arial" w:eastAsia="Arial" w:hAnsi="Arial"/>
          <w:sz w:val="22"/>
          <w:szCs w:val="22"/>
        </w:rPr>
        <w:t xml:space="preserve">Run the certutil query manually and inspect the headers:</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certutil -view -restrict "Disposition=9" `</w:t>
      </w:r>
    </w:p>
    <w:p>
      <w:pPr>
        <w:shd w:fill="F5F5F5" w:val="clear"/>
        <w:spacing w:before="0" w:after="0"/>
        <w:ind w:left="360"/>
      </w:pPr>
      <w:r>
        <w:rPr>
          <w:rFonts w:ascii="Courier New" w:cs="Courier New" w:eastAsia="Courier New" w:hAnsi="Courier New"/>
          <w:color w:val="333333"/>
          <w:sz w:val="18"/>
          <w:szCs w:val="18"/>
        </w:rPr>
        <w:t xml:space="preserve">  -out "RequestID,RequesterName,CommonName,OrgUnit" csv | Select-Object -First 5</w:t>
      </w:r>
    </w:p>
    <w:p>
      <w:pPr>
        <w:spacing w:before="80" w:after="80"/>
      </w:pPr>
      <w:r>
        <w:rPr>
          <w:rFonts w:ascii="Arial" w:cs="Arial" w:eastAsia="Arial" w:hAnsi="Arial"/>
          <w:sz w:val="22"/>
          <w:szCs w:val="22"/>
        </w:rPr>
        <w:t xml:space="preserve"/>
      </w:r>
    </w:p>
    <w:p>
      <w:pPr>
        <w:spacing w:before="60" w:after="120"/>
      </w:pPr>
      <w:r>
        <w:rPr>
          <w:rFonts w:ascii="Arial" w:cs="Arial" w:eastAsia="Arial" w:hAnsi="Arial"/>
          <w:sz w:val="22"/>
          <w:szCs w:val="22"/>
        </w:rPr>
        <w:t xml:space="preserve">Expected column headers: </w:t>
      </w:r>
      <w:r>
        <w:rPr>
          <w:rFonts w:ascii="Courier New" w:cs="Courier New" w:eastAsia="Courier New" w:hAnsi="Courier New"/>
          <w:color w:val="333333"/>
          <w:sz w:val="20"/>
          <w:szCs w:val="20"/>
        </w:rPr>
        <w:t xml:space="preserve">Issued Request ID</w:t>
      </w:r>
      <w:r>
        <w:rPr>
          <w:rFonts w:ascii="Arial" w:cs="Arial" w:eastAsia="Arial" w:hAnsi="Arial"/>
          <w:sz w:val="22"/>
          <w:szCs w:val="22"/>
        </w:rPr>
        <w:t xml:space="preserve">, </w:t>
      </w:r>
      <w:r>
        <w:rPr>
          <w:rFonts w:ascii="Courier New" w:cs="Courier New" w:eastAsia="Courier New" w:hAnsi="Courier New"/>
          <w:color w:val="333333"/>
          <w:sz w:val="20"/>
          <w:szCs w:val="20"/>
        </w:rPr>
        <w:t xml:space="preserve">Requester Name</w:t>
      </w:r>
      <w:r>
        <w:rPr>
          <w:rFonts w:ascii="Arial" w:cs="Arial" w:eastAsia="Arial" w:hAnsi="Arial"/>
          <w:sz w:val="22"/>
          <w:szCs w:val="22"/>
        </w:rPr>
        <w:t xml:space="preserve">, </w:t>
      </w:r>
      <w:r>
        <w:rPr>
          <w:rFonts w:ascii="Courier New" w:cs="Courier New" w:eastAsia="Courier New" w:hAnsi="Courier New"/>
          <w:color w:val="333333"/>
          <w:sz w:val="20"/>
          <w:szCs w:val="20"/>
        </w:rPr>
        <w:t xml:space="preserve">Issued Common Name</w:t>
      </w:r>
      <w:r>
        <w:rPr>
          <w:rFonts w:ascii="Arial" w:cs="Arial" w:eastAsia="Arial" w:hAnsi="Arial"/>
          <w:sz w:val="22"/>
          <w:szCs w:val="22"/>
        </w:rPr>
        <w:t xml:space="preserve">, </w:t>
      </w:r>
      <w:r>
        <w:rPr>
          <w:rFonts w:ascii="Courier New" w:cs="Courier New" w:eastAsia="Courier New" w:hAnsi="Courier New"/>
          <w:color w:val="333333"/>
          <w:sz w:val="20"/>
          <w:szCs w:val="20"/>
        </w:rPr>
        <w:t xml:space="preserve">Issued Organization Unit</w:t>
      </w:r>
      <w:r>
        <w:rPr>
          <w:rFonts w:ascii="Arial" w:cs="Arial" w:eastAsia="Arial" w:hAnsi="Arial"/>
          <w:sz w:val="22"/>
          <w:szCs w:val="22"/>
        </w:rPr>
        <w:t xml:space="preserve">. Update the property references in the script if your CA uses different names.</w:t>
      </w:r>
    </w:p>
    <w:p>
      <w:pPr>
        <w:pStyle w:val="Heading2"/>
        <w:spacing w:before="240" w:after="80"/>
      </w:pPr>
      <w:r>
        <w:rPr>
          <w:rFonts w:ascii="Arial" w:cs="Arial" w:eastAsia="Arial" w:hAnsi="Arial"/>
          <w:b/>
          <w:bCs/>
          <w:color w:val="003366"/>
          <w:sz w:val="26"/>
          <w:szCs w:val="26"/>
        </w:rPr>
        <w:t xml:space="preserve">6.5 Confirming Event 4886 Manually</w:t>
      </w:r>
    </w:p>
    <w:p>
      <w:pPr>
        <w:spacing w:before="80" w:after="80"/>
      </w:pPr>
      <w:r>
        <w:rPr>
          <w:rFonts w:ascii="Arial" w:cs="Arial" w:eastAsia="Arial" w:hAnsi="Arial"/>
          <w:sz w:val="22"/>
          <w:szCs w:val="22"/>
        </w:rPr>
        <w:t xml:space="preserve"/>
      </w:r>
    </w:p>
    <w:p>
      <w:pPr>
        <w:shd w:fill="F5F5F5" w:val="clear"/>
        <w:spacing w:before="0" w:after="0"/>
        <w:ind w:left="360"/>
      </w:pPr>
      <w:r>
        <w:rPr>
          <w:rFonts w:ascii="Courier New" w:cs="Courier New" w:eastAsia="Courier New" w:hAnsi="Courier New"/>
          <w:color w:val="333333"/>
          <w:sz w:val="18"/>
          <w:szCs w:val="18"/>
        </w:rPr>
        <w:t xml:space="preserve">Get-WinEvent -FilterHashtable @{</w:t>
      </w:r>
    </w:p>
    <w:p>
      <w:pPr>
        <w:shd w:fill="F5F5F5" w:val="clear"/>
        <w:spacing w:before="0" w:after="0"/>
        <w:ind w:left="360"/>
      </w:pPr>
      <w:r>
        <w:rPr>
          <w:rFonts w:ascii="Courier New" w:cs="Courier New" w:eastAsia="Courier New" w:hAnsi="Courier New"/>
          <w:color w:val="333333"/>
          <w:sz w:val="18"/>
          <w:szCs w:val="18"/>
        </w:rPr>
        <w:t xml:space="preserve">    LogName   = 'Security'</w:t>
      </w:r>
    </w:p>
    <w:p>
      <w:pPr>
        <w:shd w:fill="F5F5F5" w:val="clear"/>
        <w:spacing w:before="0" w:after="0"/>
        <w:ind w:left="360"/>
      </w:pPr>
      <w:r>
        <w:rPr>
          <w:rFonts w:ascii="Courier New" w:cs="Courier New" w:eastAsia="Courier New" w:hAnsi="Courier New"/>
          <w:color w:val="333333"/>
          <w:sz w:val="18"/>
          <w:szCs w:val="18"/>
        </w:rPr>
        <w:t xml:space="preserve">    Id        = 4886</w:t>
      </w:r>
    </w:p>
    <w:p>
      <w:pPr>
        <w:shd w:fill="F5F5F5" w:val="clear"/>
        <w:spacing w:before="0" w:after="0"/>
        <w:ind w:left="360"/>
      </w:pPr>
      <w:r>
        <w:rPr>
          <w:rFonts w:ascii="Courier New" w:cs="Courier New" w:eastAsia="Courier New" w:hAnsi="Courier New"/>
          <w:color w:val="333333"/>
          <w:sz w:val="18"/>
          <w:szCs w:val="18"/>
        </w:rPr>
        <w:t xml:space="preserve">    StartTime = (Get-Date).AddHours(-1)</w:t>
      </w:r>
    </w:p>
    <w:p>
      <w:pPr>
        <w:shd w:fill="F5F5F5" w:val="clear"/>
        <w:spacing w:before="0" w:after="0"/>
        <w:ind w:left="360"/>
      </w:pPr>
      <w:r>
        <w:rPr>
          <w:rFonts w:ascii="Courier New" w:cs="Courier New" w:eastAsia="Courier New" w:hAnsi="Courier New"/>
          <w:color w:val="333333"/>
          <w:sz w:val="18"/>
          <w:szCs w:val="18"/>
        </w:rPr>
        <w:t xml:space="preserve">} | Format-Table TimeCreated, Message -Wrap</w:t>
      </w:r>
    </w:p>
    <w:p>
      <w:pPr>
        <w:spacing w:before="80" w:after="8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7. File Inventory</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c>
          <w:tcPr>
            <w:tcW w:type="dxa" w:w="23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File</w:t>
            </w:r>
          </w:p>
        </w:tc>
        <w:tc>
          <w:tcPr>
            <w:tcW w:type="dxa" w:w="23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Location</w:t>
            </w:r>
          </w:p>
        </w:tc>
        <w:tc>
          <w:tcPr>
            <w:tcW w:type="dxa" w:w="468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Purpose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SendMail-PendingRequests.ps1</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Main script. All configuration is at the top of the file.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PKI-NotifyPendingRequest.xml</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Import only</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Scheduled task definition. Import once then the file can be archived. Does not need to remain on the server.</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PendingNotified.txt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Deduplication state file. One Request ID per line. Auto-created on first successful send. Grows permanently and should not be deleted under normal operation.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temp_pending.csv</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E:\PKI\Scripts\Temp\</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Transient file written by certutil on each run. Deleted immediately after parsing in all cases.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PKI-PendingRequests-Documentation.docx</w:t>
            </w:r>
          </w:p>
        </w:tc>
        <w:tc>
          <w:tcPr>
            <w:tcW w:type="dxa" w:w="23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E:\PKI\Docs\</w:t>
            </w:r>
          </w:p>
        </w:tc>
        <w:tc>
          <w:tcPr>
            <w:tcW w:type="dxa" w:w="468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This document.</w:t>
            </w:r>
          </w:p>
        </w:tc>
      </w:tr>
    </w:tbl>
    <w:p>
      <w:pPr>
        <w:spacing w:before="80" w:after="80"/>
      </w:pPr>
      <w:r>
        <w:rPr>
          <w:rFonts w:ascii="Arial" w:cs="Arial" w:eastAsia="Arial" w:hAnsi="Arial"/>
          <w:sz w:val="22"/>
          <w:szCs w:val="22"/>
        </w:rPr>
        <w:t xml:space="preserve"/>
      </w:r>
    </w:p>
    <w:p>
      <w:pPr>
        <w:pStyle w:val="Heading1"/>
        <w:spacing w:before="300" w:after="120"/>
      </w:pPr>
      <w:r>
        <w:rPr>
          <w:rFonts w:ascii="Arial" w:cs="Arial" w:eastAsia="Arial" w:hAnsi="Arial"/>
          <w:b/>
          <w:bCs/>
          <w:color w:val="003366"/>
          <w:sz w:val="32"/>
          <w:szCs w:val="32"/>
        </w:rPr>
        <w:t xml:space="preserve">8. Change Log</w:t>
      </w:r>
    </w:p>
    <w:p>
      <w:pPr>
        <w:spacing w:before="80" w:after="80"/>
      </w:pPr>
      <w:r>
        <w:rPr>
          <w:rFonts w:ascii="Arial" w:cs="Arial" w:eastAsia="Arial" w:hAnsi="Arial"/>
          <w:sz w:val="22"/>
          <w:szCs w:val="22"/>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Date</w:t>
            </w:r>
          </w:p>
        </w:tc>
        <w:tc>
          <w:tcPr>
            <w:tcW w:type="dxa" w:w="6240"/>
            <w:tcBorders>
              <w:top w:val="single" w:color="CCCCCC" w:sz="1"/>
              <w:left w:val="single" w:color="CCCCCC" w:sz="1"/>
              <w:bottom w:val="single" w:color="CCCCCC" w:sz="1"/>
              <w:right w:val="single" w:color="CCCCCC" w:sz="1"/>
            </w:tcBorders>
            <w:shd w:fill="003366" w:val="clear"/>
            <w:tcMar>
              <w:top w:type="dxa" w:w="80"/>
              <w:left w:type="dxa" w:w="160"/>
              <w:bottom w:type="dxa" w:w="80"/>
              <w:right w:type="dxa" w:w="160"/>
            </w:tcMar>
          </w:tcPr>
          <w:p>
            <w:r>
              <w:rPr>
                <w:rFonts w:ascii="Arial" w:cs="Arial" w:eastAsia="Arial" w:hAnsi="Arial"/>
                <w:b/>
                <w:bCs/>
                <w:color w:val="FFFFFF"/>
                <w:sz w:val="20"/>
                <w:szCs w:val="20"/>
              </w:rPr>
              <w:t xml:space="preserve">Change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2026-03-17</w:t>
            </w:r>
          </w:p>
        </w:tc>
        <w:tc>
          <w:tcPr>
            <w:tcW w:type="dxa" w:w="6240"/>
            <w:tcBorders>
              <w:top w:val="single" w:color="CCCCCC" w:sz="1"/>
              <w:left w:val="single" w:color="CCCCCC" w:sz="1"/>
              <w:bottom w:val="single" w:color="CCCCCC" w:sz="1"/>
              <w:right w:val="single" w:color="CCCCCC" w:sz="1"/>
            </w:tcBorders>
            <w:shd w:fill="FFFFFF" w:val="clear"/>
            <w:tcMar>
              <w:top w:type="dxa" w:w="80"/>
              <w:left w:type="dxa" w:w="160"/>
              <w:bottom w:type="dxa" w:w="80"/>
              <w:right w:type="dxa" w:w="160"/>
            </w:tcMar>
          </w:tcPr>
          <w:p>
            <w:r>
              <w:rPr>
                <w:rFonts w:ascii="Arial" w:cs="Arial" w:eastAsia="Arial" w:hAnsi="Arial"/>
                <w:b w:val="false"/>
                <w:bCs w:val="false"/>
                <w:color w:val="000000"/>
                <w:sz w:val="20"/>
                <w:szCs w:val="20"/>
              </w:rPr>
              <w:t xml:space="preserve">Initial release. Replaced the original SendMail-PendingRequest.ps1 which queried all pending requests on every run with no deduplication, causing repeated notifications for the same request. New version adds: deduplication state file (PendingNotified.txt), correct event 4886 trigger replacing a multi-fire event trigger, 10-second startup delay, SYSTEM context scheduled task XML with commented fallback trigger (event 53), and sender address updated to PKIv2@NLHS.ca.</w:t>
            </w:r>
          </w:p>
        </w:tc>
      </w:tr>
    </w:tbl>
    <w:p>
      <w:pPr>
        <w:spacing w:before="80" w:after="80"/>
      </w:pPr>
      <w:r>
        <w:rPr>
          <w:rFonts w:ascii="Arial" w:cs="Arial" w:eastAsia="Arial" w:hAnsi="Arial"/>
          <w:sz w:val="22"/>
          <w:szCs w:val="22"/>
        </w:rPr>
        <w:t xml:space="preserve"/>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3366" w:sz="6" w:space="1"/>
      </w:pBdr>
      <w:tabs>
        <w:tab w:val="right" w:pos="9026"/>
      </w:tabs>
      <w:spacing w:before="120"/>
    </w:pPr>
    <w:r>
      <w:rPr>
        <w:rFonts w:ascii="Arial" w:cs="Arial" w:eastAsia="Arial" w:hAnsi="Arial"/>
        <w:color w:val="666666"/>
        <w:sz w:val="18"/>
        <w:szCs w:val="18"/>
      </w:rPr>
      <w:t xml:space="preserve">NLHS PKI Team  	</w:t>
    </w:r>
    <w:r>
      <w:rPr>
        <w:rFonts w:ascii="Arial" w:cs="Arial" w:eastAsia="Arial" w:hAnsi="Arial"/>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003366" w:sz="6" w:space="1"/>
      </w:pBdr>
      <w:spacing w:after="120"/>
    </w:pPr>
    <w:r>
      <w:rPr>
        <w:rFonts w:ascii="Arial" w:cs="Arial" w:eastAsia="Arial" w:hAnsi="Arial"/>
        <w:b/>
        <w:bCs/>
        <w:color w:val="003366"/>
        <w:sz w:val="18"/>
        <w:szCs w:val="18"/>
      </w:rPr>
      <w:t xml:space="preserve">SendMail-PendingRequests.ps1  </w:t>
    </w:r>
    <w:r>
      <w:rPr>
        <w:rFonts w:ascii="Arial" w:cs="Arial" w:eastAsia="Arial" w:hAnsi="Arial"/>
        <w:color w:val="666666"/>
        <w:sz w:val="18"/>
        <w:szCs w:val="18"/>
      </w:rPr>
      <w:t xml:space="preserve">Technical Reference &amp; Operations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00" w:after="120"/>
      <w:outlineLvl w:val="0"/>
    </w:pPr>
    <w:rPr>
      <w:rFonts w:ascii="Arial" w:cs="Arial" w:eastAsia="Arial" w:hAnsi="Arial"/>
      <w:b/>
      <w:bCs/>
      <w:color w:val="003366"/>
      <w:sz w:val="32"/>
      <w:szCs w:val="32"/>
    </w:rPr>
  </w:style>
  <w:style w:type="paragraph" w:styleId="Heading2">
    <w:name w:val="Heading 2"/>
    <w:basedOn w:val="Normal"/>
    <w:next w:val="Normal"/>
    <w:qFormat/>
    <w:pPr>
      <w:spacing w:before="240" w:after="80"/>
      <w:outlineLvl w:val="1"/>
    </w:pPr>
    <w:rPr>
      <w:rFonts w:ascii="Arial" w:cs="Arial" w:eastAsia="Arial" w:hAnsi="Arial"/>
      <w:b/>
      <w:bCs/>
      <w:color w:val="003366"/>
      <w:sz w:val="26"/>
      <w:szCs w:val="26"/>
    </w:rPr>
  </w:style>
  <w:style w:type="paragraph" w:styleId="Heading3">
    <w:name w:val="Heading 3"/>
    <w:basedOn w:val="Normal"/>
    <w:next w:val="Normal"/>
    <w:qFormat/>
    <w:pPr>
      <w:spacing w:before="180" w:after="60"/>
      <w:outlineLvl w:val="2"/>
    </w:pPr>
    <w:rPr>
      <w:rFonts w:ascii="Arial" w:cs="Arial" w:eastAsia="Arial" w:hAnsi="Arial"/>
      <w:b/>
      <w:bCs/>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2026-03-17T22:28:53.090Z</dcterms:created>
  <dcterms:modified xsi:type="dcterms:W3CDTF">2026-03-17T22:28:53.091Z</dcterms:modified>
</cp:coreProperties>
</file>

<file path=docProps/custom.xml><?xml version="1.0" encoding="utf-8"?>
<Properties xmlns="http://schemas.openxmlformats.org/officeDocument/2006/custom-properties" xmlns:vt="http://schemas.openxmlformats.org/officeDocument/2006/docPropsVTypes"/>
</file>